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FA3" w:rsidRDefault="00402522">
      <w:pPr>
        <w:spacing w:afterLines="70" w:after="252" w:line="440" w:lineRule="exact"/>
        <w:jc w:val="center"/>
        <w:rPr>
          <w:rFonts w:ascii="標楷體" w:eastAsia="標楷體"/>
          <w:b/>
          <w:bCs/>
          <w:sz w:val="40"/>
        </w:rPr>
      </w:pPr>
      <w:r>
        <w:rPr>
          <w:rFonts w:ascii="標楷體" w:eastAsia="標楷體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-187049</wp:posOffset>
                </wp:positionH>
                <wp:positionV relativeFrom="paragraph">
                  <wp:posOffset>-12424</wp:posOffset>
                </wp:positionV>
                <wp:extent cx="2425148" cy="453224"/>
                <wp:effectExtent l="19050" t="19050" r="13335" b="23495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148" cy="453224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65EC9" w:rsidRPr="00A42A1A" w:rsidRDefault="00165EC9" w:rsidP="00165EC9">
                            <w:pPr>
                              <w:pStyle w:val="2"/>
                              <w:spacing w:line="240" w:lineRule="exact"/>
                              <w:rPr>
                                <w:sz w:val="20"/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lang w:eastAsia="zh-TW"/>
                              </w:rPr>
                              <w:t>獨資</w:t>
                            </w:r>
                            <w:r w:rsidRPr="00D464B1">
                              <w:rPr>
                                <w:rFonts w:hint="eastAsia"/>
                                <w:b/>
                                <w:sz w:val="20"/>
                                <w:highlight w:val="green"/>
                                <w:lang w:eastAsia="zh-TW"/>
                              </w:rPr>
                              <w:t>、</w:t>
                            </w:r>
                            <w:r w:rsidRPr="00D464B1">
                              <w:rPr>
                                <w:rFonts w:hint="eastAsia"/>
                                <w:sz w:val="20"/>
                                <w:lang w:eastAsia="zh-TW"/>
                              </w:rPr>
                              <w:t>合夥組織</w:t>
                            </w:r>
                            <w:r w:rsidRPr="00D464B1">
                              <w:rPr>
                                <w:rFonts w:hint="eastAsia"/>
                                <w:b/>
                                <w:sz w:val="20"/>
                                <w:highlight w:val="green"/>
                                <w:lang w:eastAsia="zh-TW"/>
                              </w:rPr>
                              <w:t>或適用產業創新條例第23條之1規定</w:t>
                            </w:r>
                            <w:r w:rsidRPr="00D464B1">
                              <w:rPr>
                                <w:rFonts w:hint="eastAsia"/>
                                <w:sz w:val="20"/>
                                <w:lang w:eastAsia="zh-TW"/>
                              </w:rPr>
                              <w:t>之營利事業免填本頁次。</w:t>
                            </w:r>
                          </w:p>
                          <w:p w:rsidR="00FD57EF" w:rsidRPr="00146D96" w:rsidRDefault="00FD57EF" w:rsidP="00FD57EF">
                            <w:pPr>
                              <w:pStyle w:val="2"/>
                              <w:rPr>
                                <w:sz w:val="20"/>
                                <w:lang w:eastAsia="zh-TW"/>
                              </w:rPr>
                            </w:pPr>
                            <w:r w:rsidRPr="00146D96">
                              <w:rPr>
                                <w:rFonts w:hint="eastAsia"/>
                                <w:sz w:val="20"/>
                                <w:lang w:eastAsia="zh-TW"/>
                              </w:rPr>
                              <w:t>次。</w:t>
                            </w:r>
                          </w:p>
                          <w:p w:rsidR="00FD57EF" w:rsidRPr="00146D96" w:rsidRDefault="00FD57EF" w:rsidP="00FD57EF">
                            <w:pPr>
                              <w:pStyle w:val="2"/>
                              <w:rPr>
                                <w:sz w:val="20"/>
                                <w:shd w:val="pct15" w:color="auto" w:fill="FFFFFF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-14.75pt;margin-top:-1pt;width:190.95pt;height:35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" filled="f" strokecolor="red" strokeweight="3pt">
                <v:stroke linestyle="thinThin"/>
                <v:textbox>
                  <w:txbxContent>
                    <w:p w:rsidR="00165EC9" w:rsidRPr="00A42A1A" w:rsidRDefault="00165EC9" w:rsidP="00165EC9">
                      <w:pPr>
                        <w:pStyle w:val="2"/>
                        <w:spacing w:line="240" w:lineRule="exact"/>
                        <w:rPr>
                          <w:sz w:val="20"/>
                          <w:lang w:eastAsia="zh-TW"/>
                        </w:rPr>
                      </w:pPr>
                      <w:r>
                        <w:rPr>
                          <w:rFonts w:hint="eastAsia"/>
                          <w:sz w:val="20"/>
                          <w:lang w:eastAsia="zh-TW"/>
                        </w:rPr>
                        <w:t>獨資</w:t>
                      </w:r>
                      <w:r w:rsidRPr="00D464B1">
                        <w:rPr>
                          <w:rFonts w:hint="eastAsia"/>
                          <w:b/>
                          <w:sz w:val="20"/>
                          <w:highlight w:val="green"/>
                          <w:lang w:eastAsia="zh-TW"/>
                        </w:rPr>
                        <w:t>、</w:t>
                      </w:r>
                      <w:r w:rsidRPr="00D464B1">
                        <w:rPr>
                          <w:rFonts w:hint="eastAsia"/>
                          <w:sz w:val="20"/>
                          <w:lang w:eastAsia="zh-TW"/>
                        </w:rPr>
                        <w:t>合夥組織</w:t>
                      </w:r>
                      <w:r w:rsidRPr="00D464B1">
                        <w:rPr>
                          <w:rFonts w:hint="eastAsia"/>
                          <w:b/>
                          <w:sz w:val="20"/>
                          <w:highlight w:val="green"/>
                          <w:lang w:eastAsia="zh-TW"/>
                        </w:rPr>
                        <w:t>或適用產業創新條例第23條之1規定</w:t>
                      </w:r>
                      <w:r w:rsidRPr="00D464B1">
                        <w:rPr>
                          <w:rFonts w:hint="eastAsia"/>
                          <w:sz w:val="20"/>
                          <w:lang w:eastAsia="zh-TW"/>
                        </w:rPr>
                        <w:t>之營利事業免填本頁次。</w:t>
                      </w:r>
                    </w:p>
                    <w:p w:rsidR="00FD57EF" w:rsidRPr="00146D96" w:rsidRDefault="00FD57EF" w:rsidP="00FD57EF">
                      <w:pPr>
                        <w:pStyle w:val="2"/>
                        <w:rPr>
                          <w:sz w:val="20"/>
                          <w:lang w:eastAsia="zh-TW"/>
                        </w:rPr>
                      </w:pPr>
                      <w:r w:rsidRPr="00146D96">
                        <w:rPr>
                          <w:rFonts w:hint="eastAsia"/>
                          <w:sz w:val="20"/>
                          <w:lang w:eastAsia="zh-TW"/>
                        </w:rPr>
                        <w:t>次。</w:t>
                      </w:r>
                    </w:p>
                    <w:p w:rsidR="00FD57EF" w:rsidRPr="00146D96" w:rsidRDefault="00FD57EF" w:rsidP="00FD57EF">
                      <w:pPr>
                        <w:pStyle w:val="2"/>
                        <w:rPr>
                          <w:sz w:val="20"/>
                          <w:shd w:val="pct15" w:color="auto" w:fill="FFFFFF"/>
                          <w:lang w:eastAsia="zh-TW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3B4" w:rsidRDefault="00402522" w:rsidP="00F43BCE">
      <w:pPr>
        <w:spacing w:afterLines="70" w:after="252" w:line="440" w:lineRule="exact"/>
        <w:jc w:val="center"/>
        <w:rPr>
          <w:rFonts w:ascii="標楷體" w:eastAsia="標楷體" w:hAnsi="標楷體"/>
          <w:b/>
          <w:sz w:val="44"/>
        </w:rPr>
      </w:pPr>
      <w:bookmarkStart w:id="0" w:name="_GoBack"/>
      <w:bookmarkEnd w:id="0"/>
      <w:r>
        <w:rPr>
          <w:rFonts w:ascii="標楷體" w:eastAsia="標楷體"/>
          <w:b/>
          <w:bCs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>
                <wp:simplePos x="0" y="0"/>
                <wp:positionH relativeFrom="column">
                  <wp:posOffset>6768465</wp:posOffset>
                </wp:positionH>
                <wp:positionV relativeFrom="paragraph">
                  <wp:posOffset>-450215</wp:posOffset>
                </wp:positionV>
                <wp:extent cx="1273810" cy="575945"/>
                <wp:effectExtent l="0" t="4445" r="3175" b="635"/>
                <wp:wrapNone/>
                <wp:docPr id="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3810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6EA3" w:rsidRPr="00264D4C" w:rsidRDefault="00226EA3" w:rsidP="00226EA3">
                            <w:pPr>
                              <w:jc w:val="right"/>
                              <w:rPr>
                                <w:rFonts w:ascii="Free 3 of 9 Extended" w:hAnsi="Free 3 of 9 Extended"/>
                                <w:sz w:val="48"/>
                                <w:szCs w:val="56"/>
                              </w:rPr>
                            </w:pPr>
                            <w:r w:rsidRPr="00264D4C">
                              <w:rPr>
                                <w:rFonts w:ascii="Free 3 of 9 Extended" w:hAnsi="Free 3 of 9 Extended"/>
                                <w:sz w:val="48"/>
                                <w:szCs w:val="56"/>
                              </w:rPr>
                              <w:t>*1</w:t>
                            </w:r>
                            <w:r w:rsidR="000B1AB0">
                              <w:rPr>
                                <w:rFonts w:ascii="Free 3 of 9 Extended" w:hAnsi="Free 3 of 9 Extended" w:hint="eastAsia"/>
                                <w:sz w:val="48"/>
                                <w:szCs w:val="56"/>
                              </w:rPr>
                              <w:t>2</w:t>
                            </w:r>
                            <w:r w:rsidRPr="00264D4C">
                              <w:rPr>
                                <w:rFonts w:ascii="Free 3 of 9 Extended" w:hAnsi="Free 3 of 9 Extended"/>
                                <w:sz w:val="48"/>
                                <w:szCs w:val="56"/>
                              </w:rPr>
                              <w:t>00*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left:0;text-align:left;margin-left:532.95pt;margin-top:-35.45pt;width:100.3pt;height:45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" stroked="f">
                <v:textbox>
                  <w:txbxContent>
                    <w:p w:rsidR="00226EA3" w:rsidRPr="00264D4C" w:rsidRDefault="00226EA3" w:rsidP="00226EA3">
                      <w:pPr>
                        <w:jc w:val="right"/>
                        <w:rPr>
                          <w:rFonts w:ascii="Free 3 of 9 Extended" w:hAnsi="Free 3 of 9 Extended"/>
                          <w:sz w:val="48"/>
                          <w:szCs w:val="56"/>
                        </w:rPr>
                      </w:pPr>
                      <w:r w:rsidRPr="00264D4C">
                        <w:rPr>
                          <w:rFonts w:ascii="Free 3 of 9 Extended" w:hAnsi="Free 3 of 9 Extended"/>
                          <w:sz w:val="48"/>
                          <w:szCs w:val="56"/>
                        </w:rPr>
                        <w:t>*1</w:t>
                      </w:r>
                      <w:r w:rsidR="000B1AB0">
                        <w:rPr>
                          <w:rFonts w:ascii="Free 3 of 9 Extended" w:hAnsi="Free 3 of 9 Extended" w:hint="eastAsia"/>
                          <w:sz w:val="48"/>
                          <w:szCs w:val="56"/>
                        </w:rPr>
                        <w:t>2</w:t>
                      </w:r>
                      <w:r w:rsidRPr="00264D4C">
                        <w:rPr>
                          <w:rFonts w:ascii="Free 3 of 9 Extended" w:hAnsi="Free 3 of 9 Extended"/>
                          <w:sz w:val="48"/>
                          <w:szCs w:val="56"/>
                        </w:rPr>
                        <w:t>00*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F6876">
        <w:rPr>
          <w:rFonts w:ascii="標楷體" w:eastAsia="標楷體" w:hint="eastAsia"/>
          <w:b/>
          <w:bCs/>
          <w:sz w:val="40"/>
        </w:rPr>
        <w:t>１０</w:t>
      </w:r>
      <w:r w:rsidR="00F43BCE">
        <w:rPr>
          <w:rFonts w:ascii="標楷體" w:eastAsia="標楷體" w:hint="eastAsia"/>
          <w:b/>
          <w:bCs/>
          <w:sz w:val="40"/>
        </w:rPr>
        <w:t>５</w:t>
      </w:r>
      <w:r w:rsidR="00990C43" w:rsidRPr="0050477D">
        <w:rPr>
          <w:rFonts w:ascii="標楷體" w:eastAsia="標楷體" w:hAnsi="標楷體" w:hint="eastAsia"/>
          <w:b/>
          <w:sz w:val="44"/>
        </w:rPr>
        <w:t>年度未分配盈餘申報書</w:t>
      </w:r>
    </w:p>
    <w:p w:rsidR="00B521DF" w:rsidRPr="009D67C9" w:rsidRDefault="00B521DF" w:rsidP="00B521DF">
      <w:pPr>
        <w:spacing w:beforeLines="100" w:before="360" w:line="300" w:lineRule="exact"/>
        <w:rPr>
          <w:rFonts w:ascii="標楷體" w:eastAsia="標楷體" w:hAnsi="標楷體"/>
          <w:b/>
          <w:color w:val="000000"/>
        </w:rPr>
      </w:pPr>
      <w:r w:rsidRPr="009D67C9">
        <w:rPr>
          <w:rFonts w:ascii="標楷體" w:eastAsia="標楷體" w:hAnsi="標楷體" w:hint="eastAsia"/>
          <w:color w:val="000000"/>
          <w:lang w:val="x-none"/>
        </w:rPr>
        <w:t>□本營利事業符合背面申報須知二免申報情形之一，本年度得免填報本申報表。(請於□中打勾)</w:t>
      </w:r>
    </w:p>
    <w:tbl>
      <w:tblPr>
        <w:tblW w:w="1297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8363"/>
        <w:gridCol w:w="567"/>
        <w:gridCol w:w="3053"/>
      </w:tblGrid>
      <w:tr w:rsidR="00990C43" w:rsidRPr="00CC2A7F" w:rsidTr="00CF53B4">
        <w:trPr>
          <w:cantSplit/>
          <w:trHeight w:val="903"/>
        </w:trPr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0" w:lineRule="atLeast"/>
              <w:jc w:val="center"/>
              <w:rPr>
                <w:rFonts w:ascii="標楷體" w:eastAsia="標楷體" w:hAnsi="標楷體"/>
                <w:sz w:val="19"/>
              </w:rPr>
            </w:pPr>
            <w:r w:rsidRPr="00CC2A7F">
              <w:rPr>
                <w:rFonts w:ascii="標楷體" w:eastAsia="標楷體" w:hAnsi="標楷體" w:hint="eastAsia"/>
                <w:sz w:val="19"/>
              </w:rPr>
              <w:t>營利事業名    稱</w:t>
            </w:r>
          </w:p>
        </w:tc>
        <w:tc>
          <w:tcPr>
            <w:tcW w:w="11983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90C43" w:rsidRPr="00CC2A7F" w:rsidRDefault="00990C43">
            <w:pPr>
              <w:spacing w:line="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cantSplit/>
          <w:trHeight w:val="454"/>
        </w:trPr>
        <w:tc>
          <w:tcPr>
            <w:tcW w:w="56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項次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項                                         目</w:t>
            </w:r>
          </w:p>
        </w:tc>
        <w:tc>
          <w:tcPr>
            <w:tcW w:w="3620" w:type="dxa"/>
            <w:gridSpan w:val="2"/>
            <w:tcBorders>
              <w:right w:val="single" w:sz="12" w:space="0" w:color="auto"/>
            </w:tcBorders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金              額</w:t>
            </w:r>
          </w:p>
        </w:tc>
      </w:tr>
      <w:tr w:rsidR="00990C43" w:rsidRPr="00CC2A7F" w:rsidTr="00CF53B4">
        <w:trPr>
          <w:cantSplit/>
          <w:trHeight w:val="729"/>
        </w:trPr>
        <w:tc>
          <w:tcPr>
            <w:tcW w:w="567" w:type="dxa"/>
            <w:vMerge w:val="restart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 w:rsidP="00B81D17">
            <w:pPr>
              <w:numPr>
                <w:ilvl w:val="0"/>
                <w:numId w:val="1"/>
              </w:num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1～1會計師查核簽證當年度財務報表所載之稅後純益（經主管機關查核通知調整者，以調整更正後之數額為準）</w:t>
            </w:r>
            <w:r w:rsidR="00B81D17" w:rsidRPr="00CC2A7F">
              <w:rPr>
                <w:rFonts w:ascii="標楷體" w:eastAsia="標楷體" w:hAnsi="標楷體" w:hint="eastAsia"/>
                <w:sz w:val="20"/>
              </w:rPr>
              <w:t>。</w:t>
            </w: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（請參考背面申報須知四）</w:t>
            </w:r>
            <w:r w:rsidRPr="00CC2A7F">
              <w:rPr>
                <w:rFonts w:ascii="標楷體" w:eastAsia="標楷體" w:hAnsi="標楷體" w:hint="eastAsia"/>
                <w:sz w:val="20"/>
              </w:rPr>
              <w:t xml:space="preserve">    </w:t>
            </w:r>
          </w:p>
        </w:tc>
        <w:tc>
          <w:tcPr>
            <w:tcW w:w="567" w:type="dxa"/>
            <w:vMerge w:val="restart"/>
            <w:tcBorders>
              <w:right w:val="single" w:sz="12" w:space="0" w:color="auto"/>
            </w:tcBorders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305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cantSplit/>
          <w:trHeight w:val="624"/>
        </w:trPr>
        <w:tc>
          <w:tcPr>
            <w:tcW w:w="567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789" w:type="dxa"/>
            <w:gridSpan w:val="2"/>
            <w:tcBorders>
              <w:bottom w:val="single" w:sz="4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ind w:leftChars="26" w:left="462" w:hangingChars="200" w:hanging="400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□  1～2當年度依商業會計法規定處理之稅後純益（當年度財務報表非經會計師查核簽證之營利事業適用）。</w:t>
            </w: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（請參考背面申報須知四）</w:t>
            </w:r>
            <w:r w:rsidRPr="00CC2A7F">
              <w:rPr>
                <w:rFonts w:ascii="標楷體" w:eastAsia="標楷體" w:hAnsi="標楷體" w:hint="eastAsia"/>
                <w:sz w:val="20"/>
              </w:rPr>
              <w:t xml:space="preserve">            </w:t>
            </w: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 xml:space="preserve">       </w:t>
            </w:r>
          </w:p>
        </w:tc>
        <w:tc>
          <w:tcPr>
            <w:tcW w:w="567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05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74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2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 w:rsidP="005128AB">
            <w:pPr>
              <w:snapToGrid w:val="0"/>
              <w:spacing w:line="240" w:lineRule="exact"/>
              <w:ind w:left="364" w:hangingChars="182" w:hanging="364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加：</w:t>
            </w: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於94年度或以後年度依所得稅法第66條之9第2項第5款及第7款規定限制或提列之盈餘，於限制原因消滅年度之次一會計年度結束前未作分配之金額。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2</w:t>
            </w:r>
          </w:p>
        </w:tc>
        <w:tc>
          <w:tcPr>
            <w:tcW w:w="3053" w:type="dxa"/>
            <w:tcBorders>
              <w:top w:val="single" w:sz="12" w:space="0" w:color="auto"/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526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BB1F51" w:rsidRDefault="00990C43" w:rsidP="005E4249">
            <w:pPr>
              <w:pStyle w:val="a7"/>
              <w:tabs>
                <w:tab w:val="left" w:pos="480"/>
              </w:tabs>
              <w:snapToGrid/>
              <w:spacing w:line="280" w:lineRule="exact"/>
              <w:rPr>
                <w:rFonts w:ascii="標楷體" w:eastAsia="標楷體" w:hAnsi="標楷體"/>
                <w:b/>
                <w:color w:val="FF0000"/>
              </w:rPr>
            </w:pP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3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512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4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napToGrid w:val="0"/>
              <w:spacing w:line="240" w:lineRule="exact"/>
              <w:ind w:leftChars="166" w:left="398" w:rightChars="50" w:right="120"/>
              <w:jc w:val="both"/>
              <w:rPr>
                <w:rFonts w:ascii="標楷體" w:eastAsia="標楷體" w:hAnsi="標楷體"/>
                <w:color w:val="000000"/>
                <w:sz w:val="20"/>
              </w:rPr>
            </w:pP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4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498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5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5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6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減：彌補以往年度之虧損。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6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7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ind w:firstLineChars="202" w:firstLine="404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經會計師查核簽證之次一年度虧損額。（請參考背面申報須知</w:t>
            </w: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七</w:t>
            </w:r>
            <w:r w:rsidRPr="00CC2A7F">
              <w:rPr>
                <w:rFonts w:ascii="標楷體" w:eastAsia="標楷體" w:hAnsi="標楷體" w:hint="eastAsia"/>
                <w:sz w:val="20"/>
              </w:rPr>
              <w:t>）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7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8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ind w:firstLineChars="209" w:firstLine="418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已由當年度盈餘分配之股利淨額或盈餘淨額。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8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9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 w:rsidP="001455A5">
            <w:pPr>
              <w:pStyle w:val="a6"/>
              <w:spacing w:line="240" w:lineRule="exact"/>
              <w:rPr>
                <w:rFonts w:ascii="標楷體" w:hAnsi="標楷體"/>
              </w:rPr>
            </w:pPr>
            <w:r w:rsidRPr="00CC2A7F">
              <w:rPr>
                <w:rFonts w:ascii="標楷體" w:hAnsi="標楷體" w:hint="eastAsia"/>
              </w:rPr>
              <w:t>已依公司法或其他法律規定由當年度盈餘提列之法定盈餘公積，或已依合作社法規定提列之公積金及公益金。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9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10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依本國與外國所訂之條約，或依本國與外國或國際機構就經濟援助或貸款協議所訂之契約中，規定應提列之償債基金準備，或對於分配盈餘有限制者，其已由當年度盈餘提列或限制部分。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10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11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 w:rsidP="00B0785E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已依合作社章程規定由當年度盈餘給付之理、監事職工紅利或酬勞金。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11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12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依</w:t>
            </w: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其他法律</w:t>
            </w:r>
            <w:r w:rsidRPr="00CC2A7F">
              <w:rPr>
                <w:rFonts w:ascii="標楷體" w:eastAsia="標楷體" w:hAnsi="標楷體" w:hint="eastAsia"/>
                <w:sz w:val="20"/>
              </w:rPr>
              <w:t>規定，由主管機關命令自當年度盈餘已提列特別盈餘公積</w:t>
            </w: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或限制分配部分。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12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13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color w:val="000000"/>
                <w:sz w:val="20"/>
              </w:rPr>
              <w:t>依其他法律規定，應由稅後純益轉為資本公積者。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13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14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F340FC" w:rsidP="001455A5">
            <w:pPr>
              <w:pStyle w:val="a6"/>
              <w:spacing w:line="240" w:lineRule="exact"/>
              <w:rPr>
                <w:rFonts w:ascii="標楷體" w:hAnsi="標楷體"/>
              </w:rPr>
            </w:pPr>
            <w:r w:rsidRPr="00CC2A7F">
              <w:rPr>
                <w:rFonts w:ascii="標楷體" w:hAnsi="標楷體" w:hint="eastAsia"/>
              </w:rPr>
              <w:t>其他經財政部核准之項目。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14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498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15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ind w:leftChars="180" w:left="432"/>
              <w:jc w:val="both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15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22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合計：當年度依所得稅法第66條之9第2項規定計算之未分配盈餘。(1+2+</w:t>
            </w:r>
            <w:r w:rsidRPr="00CC2A7F">
              <w:rPr>
                <w:rFonts w:ascii="標楷體" w:eastAsia="標楷體" w:hAnsi="標楷體"/>
                <w:sz w:val="20"/>
              </w:rPr>
              <w:t>……</w:t>
            </w:r>
            <w:r w:rsidRPr="00CC2A7F">
              <w:rPr>
                <w:rFonts w:ascii="標楷體" w:eastAsia="標楷體" w:hAnsi="標楷體" w:hint="eastAsia"/>
                <w:sz w:val="20"/>
              </w:rPr>
              <w:t>+5)-(6+7+</w:t>
            </w:r>
            <w:r w:rsidRPr="00CC2A7F">
              <w:rPr>
                <w:rFonts w:ascii="標楷體" w:eastAsia="標楷體" w:hAnsi="標楷體"/>
                <w:sz w:val="20"/>
              </w:rPr>
              <w:t>……</w:t>
            </w:r>
            <w:r w:rsidRPr="00CC2A7F">
              <w:rPr>
                <w:rFonts w:ascii="標楷體" w:eastAsia="標楷體" w:hAnsi="標楷體" w:hint="eastAsia"/>
                <w:sz w:val="20"/>
              </w:rPr>
              <w:t>+15)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22</w:t>
            </w:r>
          </w:p>
        </w:tc>
        <w:tc>
          <w:tcPr>
            <w:tcW w:w="30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23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依所得稅法第66條之9第1項規定應納稅額。（22項×10﹪）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23</w:t>
            </w:r>
          </w:p>
        </w:tc>
        <w:tc>
          <w:tcPr>
            <w:tcW w:w="3053" w:type="dxa"/>
            <w:tcBorders>
              <w:top w:val="single" w:sz="12" w:space="0" w:color="auto"/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24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減：依法律規定之投資抵減稅額，本年度抵減稅額。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24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25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減：依所得稅法第100條之1規定留抵稅額。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25</w:t>
            </w:r>
          </w:p>
        </w:tc>
        <w:tc>
          <w:tcPr>
            <w:tcW w:w="3053" w:type="dxa"/>
            <w:tcBorders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26</w:t>
            </w:r>
          </w:p>
        </w:tc>
        <w:tc>
          <w:tcPr>
            <w:tcW w:w="8789" w:type="dxa"/>
            <w:gridSpan w:val="2"/>
            <w:vAlign w:val="center"/>
          </w:tcPr>
          <w:p w:rsidR="00990C43" w:rsidRPr="00CC2A7F" w:rsidRDefault="00990C43" w:rsidP="001D06AB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減：</w:t>
            </w:r>
            <w:r w:rsidRPr="00B350B8">
              <w:rPr>
                <w:rFonts w:ascii="標楷體" w:eastAsia="標楷體" w:hAnsi="標楷體" w:hint="eastAsia"/>
                <w:sz w:val="20"/>
              </w:rPr>
              <w:t>以</w:t>
            </w:r>
            <w:r w:rsidR="00B81D17" w:rsidRPr="006326F2">
              <w:rPr>
                <w:rFonts w:ascii="標楷體" w:eastAsia="標楷體" w:hAnsi="標楷體" w:hint="eastAsia"/>
                <w:sz w:val="20"/>
              </w:rPr>
              <w:t>10</w:t>
            </w:r>
            <w:r w:rsidR="001D06AB">
              <w:rPr>
                <w:rFonts w:ascii="標楷體" w:eastAsia="標楷體" w:hAnsi="標楷體"/>
                <w:sz w:val="20"/>
              </w:rPr>
              <w:t>6</w:t>
            </w:r>
            <w:r w:rsidRPr="00CC2A7F">
              <w:rPr>
                <w:rFonts w:ascii="標楷體" w:eastAsia="標楷體" w:hAnsi="標楷體" w:hint="eastAsia"/>
                <w:sz w:val="20"/>
              </w:rPr>
              <w:t>年度結算申報應退還營利事業所得稅稅額抵繳之金額。（即第1頁第116欄金額）</w:t>
            </w:r>
          </w:p>
        </w:tc>
        <w:tc>
          <w:tcPr>
            <w:tcW w:w="567" w:type="dxa"/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26</w:t>
            </w:r>
          </w:p>
        </w:tc>
        <w:tc>
          <w:tcPr>
            <w:tcW w:w="3053" w:type="dxa"/>
            <w:tcBorders>
              <w:bottom w:val="single" w:sz="12" w:space="0" w:color="auto"/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  <w:tr w:rsidR="00990C43" w:rsidRPr="00CC2A7F" w:rsidTr="00CF53B4">
        <w:trPr>
          <w:trHeight w:val="624"/>
        </w:trPr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990C43" w:rsidRPr="00CC2A7F" w:rsidRDefault="00990C4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27</w:t>
            </w:r>
          </w:p>
        </w:tc>
        <w:tc>
          <w:tcPr>
            <w:tcW w:w="8789" w:type="dxa"/>
            <w:gridSpan w:val="2"/>
            <w:tcBorders>
              <w:bottom w:val="single" w:sz="12" w:space="0" w:color="auto"/>
            </w:tcBorders>
            <w:vAlign w:val="center"/>
          </w:tcPr>
          <w:p w:rsidR="00990C43" w:rsidRPr="00CC2A7F" w:rsidRDefault="00990C43">
            <w:pPr>
              <w:tabs>
                <w:tab w:val="left" w:pos="5858"/>
              </w:tabs>
              <w:spacing w:line="240" w:lineRule="exact"/>
              <w:jc w:val="both"/>
              <w:rPr>
                <w:rFonts w:ascii="標楷體" w:eastAsia="標楷體" w:hAnsi="標楷體"/>
                <w:spacing w:val="-3"/>
                <w:sz w:val="20"/>
              </w:rPr>
            </w:pPr>
            <w:r w:rsidRPr="00CC2A7F">
              <w:rPr>
                <w:rFonts w:ascii="標楷體" w:eastAsia="標楷體" w:hAnsi="標楷體" w:hint="eastAsia"/>
                <w:spacing w:val="-3"/>
                <w:sz w:val="20"/>
              </w:rPr>
              <w:t>依所得稅法第66條之9第1項規定自行繳納之未分配盈餘加徵10﹪營利事業所得稅稅額（附自繳稅</w:t>
            </w:r>
            <w:r w:rsidR="0016610A" w:rsidRPr="00CC2A7F">
              <w:rPr>
                <w:rFonts w:ascii="標楷體" w:eastAsia="標楷體" w:hAnsi="標楷體" w:hint="eastAsia"/>
                <w:spacing w:val="-3"/>
                <w:sz w:val="20"/>
              </w:rPr>
              <w:t>額</w:t>
            </w:r>
            <w:r w:rsidRPr="00CC2A7F">
              <w:rPr>
                <w:rFonts w:ascii="標楷體" w:eastAsia="標楷體" w:hAnsi="標楷體" w:hint="eastAsia"/>
                <w:spacing w:val="-3"/>
                <w:sz w:val="20"/>
              </w:rPr>
              <w:t>繳款書）</w:t>
            </w:r>
            <w:r w:rsidR="00B81D17" w:rsidRPr="00CC2A7F">
              <w:rPr>
                <w:rFonts w:ascii="標楷體" w:eastAsia="標楷體" w:hAnsi="標楷體" w:hint="eastAsia"/>
                <w:spacing w:val="-3"/>
                <w:sz w:val="20"/>
              </w:rPr>
              <w:t>。</w:t>
            </w:r>
            <w:r w:rsidRPr="00CC2A7F">
              <w:rPr>
                <w:rFonts w:ascii="標楷體" w:eastAsia="標楷體" w:hAnsi="標楷體" w:hint="eastAsia"/>
                <w:spacing w:val="-3"/>
                <w:sz w:val="20"/>
              </w:rPr>
              <w:t>（23-24-25-26）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90C43" w:rsidRPr="00CC2A7F" w:rsidRDefault="00990C43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27</w:t>
            </w:r>
          </w:p>
        </w:tc>
        <w:tc>
          <w:tcPr>
            <w:tcW w:w="30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0C43" w:rsidRPr="00CC2A7F" w:rsidRDefault="00990C43">
            <w:pPr>
              <w:spacing w:line="280" w:lineRule="exact"/>
              <w:rPr>
                <w:rFonts w:ascii="標楷體" w:eastAsia="標楷體" w:hAnsi="標楷體"/>
                <w:sz w:val="20"/>
              </w:rPr>
            </w:pPr>
          </w:p>
        </w:tc>
      </w:tr>
    </w:tbl>
    <w:p w:rsidR="00CB77A1" w:rsidRPr="00AA7270" w:rsidRDefault="00CB77A1" w:rsidP="00CB77A1">
      <w:pPr>
        <w:spacing w:line="320" w:lineRule="exact"/>
        <w:rPr>
          <w:rFonts w:ascii="標楷體" w:eastAsia="標楷體" w:hAnsi="標楷體"/>
          <w:color w:val="000000"/>
        </w:rPr>
      </w:pPr>
      <w:r w:rsidRPr="00AA7270">
        <w:rPr>
          <w:rFonts w:ascii="標楷體" w:eastAsia="標楷體" w:hAnsi="標楷體" w:hint="eastAsia"/>
          <w:color w:val="000000"/>
        </w:rPr>
        <w:t>備註：請參閱背面申報須知</w:t>
      </w:r>
    </w:p>
    <w:p w:rsidR="00990C43" w:rsidRPr="00CB77A1" w:rsidRDefault="00F810CA" w:rsidP="009D35E8">
      <w:pPr>
        <w:spacing w:beforeLines="50" w:before="180" w:afterLines="100" w:after="360" w:line="320" w:lineRule="exact"/>
        <w:rPr>
          <w:rFonts w:ascii="標楷體" w:eastAsia="標楷體" w:hAnsi="標楷體"/>
          <w:sz w:val="20"/>
          <w:szCs w:val="20"/>
        </w:rPr>
      </w:pPr>
      <w:r w:rsidRPr="00AA7270">
        <w:rPr>
          <w:rFonts w:ascii="標楷體" w:eastAsia="標楷體" w:hAnsi="標楷體" w:hint="eastAsia"/>
          <w:color w:val="000000"/>
          <w:sz w:val="20"/>
          <w:szCs w:val="20"/>
        </w:rPr>
        <w:t xml:space="preserve">簽證會計師：                   </w:t>
      </w:r>
      <w:r w:rsidRPr="00CE1FFF">
        <w:rPr>
          <w:rFonts w:ascii="標楷體" w:eastAsia="標楷體" w:hAnsi="標楷體" w:hint="eastAsia"/>
          <w:sz w:val="20"/>
          <w:szCs w:val="20"/>
        </w:rPr>
        <w:t xml:space="preserve">             （蓋章）</w:t>
      </w:r>
    </w:p>
    <w:p w:rsidR="00990C43" w:rsidRPr="00CC2A7F" w:rsidRDefault="00402522" w:rsidP="008C4FA3">
      <w:pPr>
        <w:spacing w:beforeLines="50" w:before="180" w:line="320" w:lineRule="exact"/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54610</wp:posOffset>
                </wp:positionV>
                <wp:extent cx="8198485" cy="897890"/>
                <wp:effectExtent l="12065" t="12700" r="9525" b="13335"/>
                <wp:wrapNone/>
                <wp:docPr id="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8485" cy="897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1014" w:rsidRDefault="007F164B">
                            <w:pPr>
                              <w:spacing w:line="280" w:lineRule="exact"/>
                              <w:rPr>
                                <w:rFonts w:eastAsia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u w:val="double"/>
                              </w:rPr>
                              <w:t>(單行本印製時請加印此欄位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  <w:u w:val="double"/>
                              </w:rPr>
                              <w:t>）</w:t>
                            </w:r>
                          </w:p>
                          <w:p w:rsidR="00B31014" w:rsidRDefault="00B31014">
                            <w:pPr>
                              <w:spacing w:line="280" w:lineRule="exact"/>
                              <w:rPr>
                                <w:rFonts w:eastAsia="標楷體"/>
                                <w:sz w:val="20"/>
                              </w:rPr>
                            </w:pPr>
                          </w:p>
                          <w:p w:rsidR="00990C43" w:rsidRDefault="00990C43">
                            <w:pPr>
                              <w:spacing w:line="280" w:lineRule="exac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0"/>
                              </w:rPr>
                              <w:t>營利事業名稱：</w:t>
                            </w:r>
                            <w:r w:rsidRPr="00C634C4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               </w:t>
                            </w:r>
                            <w:r w:rsidRPr="007F164B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 </w:t>
                            </w:r>
                            <w:r w:rsidR="00C634C4" w:rsidRPr="007F164B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   </w:t>
                            </w:r>
                            <w:r w:rsidR="007F164B" w:rsidRPr="007F164B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     </w:t>
                            </w:r>
                            <w:r w:rsidR="007F164B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   </w:t>
                            </w:r>
                            <w:r w:rsidR="007F164B" w:rsidRPr="007F164B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             </w:t>
                            </w:r>
                            <w:r w:rsidR="007F164B">
                              <w:rPr>
                                <w:rFonts w:eastAsia="標楷體" w:hint="eastAsia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eastAsia="標楷體" w:hint="eastAsia"/>
                                <w:sz w:val="20"/>
                              </w:rPr>
                              <w:t>統一編號：</w:t>
                            </w:r>
                            <w:r w:rsidRPr="00C634C4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    </w:t>
                            </w:r>
                            <w:r w:rsidR="007F164B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</w:t>
                            </w:r>
                            <w:r w:rsidRPr="00C634C4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</w:t>
                            </w:r>
                            <w:r w:rsidRPr="007F164B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 </w:t>
                            </w:r>
                            <w:r w:rsidR="00C634C4" w:rsidRPr="007F164B">
                              <w:rPr>
                                <w:rFonts w:eastAsia="標楷體" w:hint="eastAsia"/>
                                <w:sz w:val="20"/>
                                <w:u w:val="single"/>
                              </w:rPr>
                              <w:t xml:space="preserve">         </w:t>
                            </w:r>
                            <w:r w:rsidR="00C634C4">
                              <w:rPr>
                                <w:rFonts w:eastAsia="標楷體" w:hint="eastAsia"/>
                                <w:sz w:val="20"/>
                              </w:rPr>
                              <w:t xml:space="preserve">              </w:t>
                            </w:r>
                          </w:p>
                          <w:p w:rsidR="00990C43" w:rsidRPr="002450D4" w:rsidRDefault="00990C43" w:rsidP="00CF53B4">
                            <w:pPr>
                              <w:spacing w:beforeLines="50" w:before="180" w:line="240" w:lineRule="exact"/>
                              <w:rPr>
                                <w:rFonts w:eastAsia="標楷體"/>
                                <w:sz w:val="20"/>
                              </w:rPr>
                            </w:pPr>
                            <w:r w:rsidRPr="002450D4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註：申報消滅公司未分配盈餘者，</w:t>
                            </w:r>
                            <w:r w:rsidR="00C634C4" w:rsidRPr="00CC2A7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請於</w:t>
                            </w:r>
                            <w:r w:rsidRPr="00CC2A7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本欄項填寫存續公司</w:t>
                            </w:r>
                            <w:r w:rsidR="00C634C4" w:rsidRPr="00CC2A7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資料</w:t>
                            </w:r>
                            <w:r w:rsidRPr="00CC2A7F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left:0;text-align:left;margin-left:1.45pt;margin-top:4.3pt;width:645.55pt;height:70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">
                <v:textbox>
                  <w:txbxContent>
                    <w:p w:rsidR="00B31014" w:rsidRDefault="007F164B">
                      <w:pPr>
                        <w:spacing w:line="280" w:lineRule="exact"/>
                        <w:rPr>
                          <w:rFonts w:eastAsia="標楷體"/>
                          <w:sz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u w:val="double"/>
                        </w:rPr>
                        <w:t>(單行本印製時請加印此欄位</w:t>
                      </w:r>
                      <w:r>
                        <w:rPr>
                          <w:rFonts w:eastAsia="標楷體" w:hint="eastAsia"/>
                          <w:sz w:val="20"/>
                          <w:u w:val="double"/>
                        </w:rPr>
                        <w:t>）</w:t>
                      </w:r>
                    </w:p>
                    <w:p w:rsidR="00B31014" w:rsidRDefault="00B31014">
                      <w:pPr>
                        <w:spacing w:line="280" w:lineRule="exact"/>
                        <w:rPr>
                          <w:rFonts w:eastAsia="標楷體"/>
                          <w:sz w:val="20"/>
                        </w:rPr>
                      </w:pPr>
                    </w:p>
                    <w:p w:rsidR="00990C43" w:rsidRDefault="00990C43">
                      <w:pPr>
                        <w:spacing w:line="280" w:lineRule="exact"/>
                        <w:rPr>
                          <w:rFonts w:ascii="標楷體" w:eastAsia="標楷體" w:hAnsi="標楷體"/>
                          <w:sz w:val="20"/>
                        </w:rPr>
                      </w:pPr>
                      <w:r>
                        <w:rPr>
                          <w:rFonts w:eastAsia="標楷體" w:hint="eastAsia"/>
                          <w:sz w:val="20"/>
                        </w:rPr>
                        <w:t>營利事業名稱：</w:t>
                      </w:r>
                      <w:r w:rsidRPr="00C634C4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               </w:t>
                      </w:r>
                      <w:r w:rsidRPr="007F164B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 </w:t>
                      </w:r>
                      <w:r w:rsidR="00C634C4" w:rsidRPr="007F164B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   </w:t>
                      </w:r>
                      <w:r w:rsidR="007F164B" w:rsidRPr="007F164B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     </w:t>
                      </w:r>
                      <w:r w:rsidR="007F164B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   </w:t>
                      </w:r>
                      <w:r w:rsidR="007F164B" w:rsidRPr="007F164B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             </w:t>
                      </w:r>
                      <w:r w:rsidR="007F164B">
                        <w:rPr>
                          <w:rFonts w:eastAsia="標楷體" w:hint="eastAsia"/>
                          <w:sz w:val="20"/>
                        </w:rPr>
                        <w:t xml:space="preserve">  </w:t>
                      </w:r>
                      <w:r>
                        <w:rPr>
                          <w:rFonts w:eastAsia="標楷體" w:hint="eastAsia"/>
                          <w:sz w:val="20"/>
                        </w:rPr>
                        <w:t>統一編號：</w:t>
                      </w:r>
                      <w:r w:rsidRPr="00C634C4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    </w:t>
                      </w:r>
                      <w:r w:rsidR="007F164B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</w:t>
                      </w:r>
                      <w:r w:rsidRPr="00C634C4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</w:t>
                      </w:r>
                      <w:r w:rsidRPr="007F164B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 </w:t>
                      </w:r>
                      <w:r w:rsidR="00C634C4" w:rsidRPr="007F164B">
                        <w:rPr>
                          <w:rFonts w:eastAsia="標楷體" w:hint="eastAsia"/>
                          <w:sz w:val="20"/>
                          <w:u w:val="single"/>
                        </w:rPr>
                        <w:t xml:space="preserve">         </w:t>
                      </w:r>
                      <w:r w:rsidR="00C634C4">
                        <w:rPr>
                          <w:rFonts w:eastAsia="標楷體" w:hint="eastAsia"/>
                          <w:sz w:val="20"/>
                        </w:rPr>
                        <w:t xml:space="preserve">              </w:t>
                      </w:r>
                    </w:p>
                    <w:p w:rsidR="00990C43" w:rsidRPr="002450D4" w:rsidRDefault="00990C43" w:rsidP="00CF53B4">
                      <w:pPr>
                        <w:spacing w:beforeLines="50" w:before="180" w:line="240" w:lineRule="exact"/>
                        <w:rPr>
                          <w:rFonts w:eastAsia="標楷體"/>
                          <w:sz w:val="20"/>
                        </w:rPr>
                      </w:pPr>
                      <w:r w:rsidRPr="002450D4">
                        <w:rPr>
                          <w:rFonts w:ascii="標楷體" w:eastAsia="標楷體" w:hAnsi="標楷體" w:hint="eastAsia"/>
                          <w:sz w:val="20"/>
                        </w:rPr>
                        <w:t>註：申報消滅公司未分配盈餘者，</w:t>
                      </w:r>
                      <w:r w:rsidR="00C634C4" w:rsidRPr="00CC2A7F">
                        <w:rPr>
                          <w:rFonts w:ascii="標楷體" w:eastAsia="標楷體" w:hAnsi="標楷體" w:hint="eastAsia"/>
                          <w:sz w:val="20"/>
                        </w:rPr>
                        <w:t>請於</w:t>
                      </w:r>
                      <w:r w:rsidRPr="00CC2A7F">
                        <w:rPr>
                          <w:rFonts w:ascii="標楷體" w:eastAsia="標楷體" w:hAnsi="標楷體" w:hint="eastAsia"/>
                          <w:sz w:val="20"/>
                        </w:rPr>
                        <w:t>本欄項填寫存續公司</w:t>
                      </w:r>
                      <w:r w:rsidR="00C634C4" w:rsidRPr="00CC2A7F">
                        <w:rPr>
                          <w:rFonts w:ascii="標楷體" w:eastAsia="標楷體" w:hAnsi="標楷體" w:hint="eastAsia"/>
                          <w:sz w:val="20"/>
                        </w:rPr>
                        <w:t>資料</w:t>
                      </w:r>
                      <w:r w:rsidRPr="00CC2A7F">
                        <w:rPr>
                          <w:rFonts w:ascii="標楷體" w:eastAsia="標楷體" w:hAnsi="標楷體" w:hint="eastAsia"/>
                          <w:sz w:val="20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1585"/>
        <w:tblW w:w="12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7"/>
        <w:gridCol w:w="2939"/>
        <w:gridCol w:w="4403"/>
        <w:gridCol w:w="1134"/>
        <w:gridCol w:w="3139"/>
      </w:tblGrid>
      <w:tr w:rsidR="00591412" w:rsidRPr="00CC2A7F" w:rsidTr="00591412">
        <w:trPr>
          <w:cantSplit/>
          <w:trHeight w:val="385"/>
        </w:trPr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1412" w:rsidRPr="00CC2A7F" w:rsidRDefault="00591412" w:rsidP="00591412">
            <w:pPr>
              <w:spacing w:line="240" w:lineRule="exact"/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CC2A7F">
              <w:rPr>
                <w:rFonts w:ascii="標楷體" w:eastAsia="標楷體" w:hAnsi="標楷體" w:hint="eastAsia"/>
                <w:kern w:val="0"/>
                <w:sz w:val="20"/>
              </w:rPr>
              <w:t>營利事業</w:t>
            </w:r>
          </w:p>
          <w:p w:rsidR="00591412" w:rsidRPr="00CC2A7F" w:rsidRDefault="00591412" w:rsidP="00591412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kern w:val="0"/>
                <w:sz w:val="20"/>
              </w:rPr>
              <w:t>統一編號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91412" w:rsidRPr="00CC2A7F" w:rsidRDefault="00591412" w:rsidP="0059141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40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591412" w:rsidRPr="00CC2A7F" w:rsidRDefault="00591412" w:rsidP="00591412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1412" w:rsidRPr="00CC2A7F" w:rsidRDefault="00591412" w:rsidP="0059141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分    局</w:t>
            </w:r>
          </w:p>
          <w:p w:rsidR="00591412" w:rsidRPr="00CC2A7F" w:rsidRDefault="00591412" w:rsidP="0059141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稽 徵 所</w:t>
            </w:r>
          </w:p>
          <w:p w:rsidR="00591412" w:rsidRPr="00CC2A7F" w:rsidRDefault="00591412" w:rsidP="00591412">
            <w:pPr>
              <w:spacing w:line="26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CC2A7F">
              <w:rPr>
                <w:rFonts w:ascii="標楷體" w:eastAsia="標楷體" w:hAnsi="標楷體" w:hint="eastAsia"/>
                <w:sz w:val="20"/>
              </w:rPr>
              <w:t>收件編號</w:t>
            </w:r>
          </w:p>
        </w:tc>
        <w:tc>
          <w:tcPr>
            <w:tcW w:w="31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91412" w:rsidRPr="00CC2A7F" w:rsidRDefault="00591412" w:rsidP="00591412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</w:tbl>
    <w:p w:rsidR="002450D4" w:rsidRPr="00CC2A7F" w:rsidRDefault="00402522" w:rsidP="002450D4">
      <w:pPr>
        <w:spacing w:beforeLines="50" w:before="180" w:line="320" w:lineRule="exact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3613785</wp:posOffset>
                </wp:positionH>
                <wp:positionV relativeFrom="paragraph">
                  <wp:posOffset>1585595</wp:posOffset>
                </wp:positionV>
                <wp:extent cx="1054100" cy="441960"/>
                <wp:effectExtent l="0" t="3810" r="0" b="1905"/>
                <wp:wrapNone/>
                <wp:docPr id="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1412" w:rsidRDefault="00591412">
                            <w:r w:rsidRPr="00CC2A7F">
                              <w:rPr>
                                <w:rFonts w:ascii="標楷體" w:eastAsia="標楷體" w:hAnsi="標楷體" w:hint="eastAsia"/>
                              </w:rPr>
                              <w:t>（第</w:t>
                            </w:r>
                            <w:r w:rsidRPr="006326F2">
                              <w:rPr>
                                <w:rFonts w:ascii="標楷體" w:eastAsia="標楷體" w:hAnsi="標楷體" w:hint="eastAsia"/>
                              </w:rPr>
                              <w:t>12</w:t>
                            </w:r>
                            <w:r w:rsidRPr="00CC2A7F">
                              <w:rPr>
                                <w:rFonts w:ascii="標楷體" w:eastAsia="標楷體" w:hAnsi="標楷體" w:hint="eastAsia"/>
                              </w:rPr>
                              <w:t>頁）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9" type="#_x0000_t202" style="position:absolute;margin-left:284.55pt;margin-top:124.85pt;width:83pt;height:34.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" stroked="f">
                <v:textbox>
                  <w:txbxContent>
                    <w:p w:rsidR="00591412" w:rsidRDefault="00591412">
                      <w:r w:rsidRPr="00CC2A7F">
                        <w:rPr>
                          <w:rFonts w:ascii="標楷體" w:eastAsia="標楷體" w:hAnsi="標楷體" w:hint="eastAsia"/>
                        </w:rPr>
                        <w:t>（第</w:t>
                      </w:r>
                      <w:r w:rsidRPr="006326F2">
                        <w:rPr>
                          <w:rFonts w:ascii="標楷體" w:eastAsia="標楷體" w:hAnsi="標楷體" w:hint="eastAsia"/>
                        </w:rPr>
                        <w:t>12</w:t>
                      </w:r>
                      <w:r w:rsidRPr="00CC2A7F">
                        <w:rPr>
                          <w:rFonts w:ascii="標楷體" w:eastAsia="標楷體" w:hAnsi="標楷體" w:hint="eastAsia"/>
                        </w:rPr>
                        <w:t>頁）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1965325</wp:posOffset>
                </wp:positionV>
                <wp:extent cx="7620000" cy="338455"/>
                <wp:effectExtent l="2540" t="2540" r="0" b="190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0" cy="338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50D4" w:rsidRPr="00CE1FFF" w:rsidRDefault="002450D4" w:rsidP="00710342">
                            <w:pPr>
                              <w:spacing w:line="160" w:lineRule="exact"/>
                              <w:rPr>
                                <w:rFonts w:eastAsia="標楷體"/>
                                <w:sz w:val="14"/>
                              </w:rPr>
                            </w:pPr>
                            <w:r w:rsidRPr="00CE1FFF">
                              <w:rPr>
                                <w:rFonts w:eastAsia="標楷體" w:hint="eastAsia"/>
                                <w:sz w:val="14"/>
                              </w:rPr>
                              <w:t>第</w:t>
                            </w:r>
                            <w:r w:rsidRPr="00CE1FFF">
                              <w:rPr>
                                <w:rFonts w:eastAsia="標楷體" w:hint="eastAsia"/>
                                <w:sz w:val="14"/>
                              </w:rPr>
                              <w:t>1</w:t>
                            </w:r>
                            <w:r w:rsidRPr="00CE1FFF">
                              <w:rPr>
                                <w:rFonts w:eastAsia="標楷體" w:hint="eastAsia"/>
                                <w:sz w:val="14"/>
                              </w:rPr>
                              <w:t>聯</w:t>
                            </w:r>
                            <w:r w:rsidRPr="00CE1FFF">
                              <w:rPr>
                                <w:rFonts w:eastAsia="標楷體" w:hint="eastAsia"/>
                                <w:sz w:val="14"/>
                              </w:rPr>
                              <w:t xml:space="preserve"> </w:t>
                            </w:r>
                            <w:r w:rsidRPr="00CE1FFF">
                              <w:rPr>
                                <w:rFonts w:eastAsia="標楷體" w:hint="eastAsia"/>
                                <w:sz w:val="14"/>
                              </w:rPr>
                              <w:t>正聯</w:t>
                            </w:r>
                            <w:r w:rsidRPr="00CE1FFF">
                              <w:rPr>
                                <w:rFonts w:ascii="標楷體" w:eastAsia="標楷體" w:hint="eastAsia"/>
                                <w:sz w:val="14"/>
                              </w:rPr>
                              <w:t>（稽徵機關存查）</w:t>
                            </w:r>
                          </w:p>
                          <w:p w:rsidR="002450D4" w:rsidRPr="00C8715B" w:rsidRDefault="002450D4" w:rsidP="00710342">
                            <w:pPr>
                              <w:spacing w:line="160" w:lineRule="exact"/>
                              <w:rPr>
                                <w:rFonts w:eastAsia="標楷體"/>
                                <w:sz w:val="14"/>
                              </w:rPr>
                            </w:pPr>
                            <w:r w:rsidRPr="00CE1FFF">
                              <w:rPr>
                                <w:rFonts w:eastAsia="標楷體" w:hint="eastAsia"/>
                                <w:sz w:val="14"/>
                              </w:rPr>
                              <w:t>第</w:t>
                            </w:r>
                            <w:r w:rsidRPr="00CE1FFF">
                              <w:rPr>
                                <w:rFonts w:eastAsia="標楷體" w:hint="eastAsia"/>
                                <w:sz w:val="14"/>
                              </w:rPr>
                              <w:t>2</w:t>
                            </w:r>
                            <w:r w:rsidRPr="00CE1FFF">
                              <w:rPr>
                                <w:rFonts w:eastAsia="標楷體" w:hint="eastAsia"/>
                                <w:sz w:val="14"/>
                              </w:rPr>
                              <w:t>聯</w:t>
                            </w:r>
                            <w:r w:rsidRPr="00CE1FFF">
                              <w:rPr>
                                <w:rFonts w:eastAsia="標楷體" w:hint="eastAsia"/>
                                <w:sz w:val="14"/>
                              </w:rPr>
                              <w:t xml:space="preserve"> </w:t>
                            </w:r>
                            <w:r w:rsidRPr="00CE1FFF">
                              <w:rPr>
                                <w:rFonts w:eastAsia="標楷體" w:hint="eastAsia"/>
                                <w:sz w:val="14"/>
                              </w:rPr>
                              <w:t>副聯</w:t>
                            </w:r>
                            <w:r w:rsidR="00B350B8" w:rsidRPr="00C8715B">
                              <w:rPr>
                                <w:rFonts w:eastAsia="標楷體" w:hint="eastAsia"/>
                                <w:sz w:val="14"/>
                              </w:rPr>
                              <w:t>（兼作未分配盈餘申報書收據聯）（請詳閱第</w:t>
                            </w:r>
                            <w:r w:rsidR="00B350B8" w:rsidRPr="00C8715B">
                              <w:rPr>
                                <w:rFonts w:eastAsia="標楷體" w:hint="eastAsia"/>
                                <w:sz w:val="14"/>
                              </w:rPr>
                              <w:t>3</w:t>
                            </w:r>
                            <w:r w:rsidR="00B350B8" w:rsidRPr="00C8715B">
                              <w:rPr>
                                <w:rFonts w:eastAsia="標楷體" w:hint="eastAsia"/>
                                <w:sz w:val="14"/>
                              </w:rPr>
                              <w:t>聯背面申報須知）</w:t>
                            </w:r>
                            <w:r w:rsidR="00F810CA" w:rsidRPr="00C8715B">
                              <w:rPr>
                                <w:rFonts w:ascii="標楷體" w:eastAsia="標楷體" w:hAnsi="標楷體" w:hint="eastAsia"/>
                                <w:sz w:val="14"/>
                              </w:rPr>
                              <w:t>(刪除簽證會計師蓋章欄位)</w:t>
                            </w:r>
                          </w:p>
                          <w:p w:rsidR="002450D4" w:rsidRPr="00CE1FFF" w:rsidRDefault="002450D4" w:rsidP="00710342">
                            <w:pPr>
                              <w:spacing w:line="160" w:lineRule="exact"/>
                              <w:rPr>
                                <w:sz w:val="14"/>
                              </w:rPr>
                            </w:pPr>
                            <w:r w:rsidRPr="00C8715B">
                              <w:rPr>
                                <w:rFonts w:eastAsia="標楷體" w:hint="eastAsia"/>
                                <w:sz w:val="14"/>
                              </w:rPr>
                              <w:t>第</w:t>
                            </w:r>
                            <w:r w:rsidRPr="00C8715B">
                              <w:rPr>
                                <w:rFonts w:eastAsia="標楷體" w:hint="eastAsia"/>
                                <w:sz w:val="14"/>
                              </w:rPr>
                              <w:t>3</w:t>
                            </w:r>
                            <w:r w:rsidRPr="00C8715B">
                              <w:rPr>
                                <w:rFonts w:eastAsia="標楷體" w:hint="eastAsia"/>
                                <w:sz w:val="14"/>
                              </w:rPr>
                              <w:t>聯</w:t>
                            </w:r>
                            <w:r w:rsidRPr="00C8715B">
                              <w:rPr>
                                <w:rFonts w:eastAsia="標楷體" w:hint="eastAsia"/>
                                <w:sz w:val="14"/>
                              </w:rPr>
                              <w:t xml:space="preserve"> </w:t>
                            </w:r>
                            <w:r w:rsidRPr="00C8715B">
                              <w:rPr>
                                <w:rFonts w:eastAsia="標楷體" w:hint="eastAsia"/>
                                <w:sz w:val="14"/>
                              </w:rPr>
                              <w:t>副聯</w:t>
                            </w:r>
                            <w:r w:rsidR="00B350B8" w:rsidRPr="00C8715B">
                              <w:rPr>
                                <w:rFonts w:eastAsia="標楷體" w:hint="eastAsia"/>
                                <w:sz w:val="14"/>
                              </w:rPr>
                              <w:t xml:space="preserve"> (</w:t>
                            </w:r>
                            <w:r w:rsidR="00B350B8" w:rsidRPr="00C8715B">
                              <w:rPr>
                                <w:rFonts w:eastAsia="標楷體" w:hint="eastAsia"/>
                                <w:sz w:val="14"/>
                              </w:rPr>
                              <w:t>供掃描建檔用，各項數據務請填寫清楚</w:t>
                            </w:r>
                            <w:r w:rsidR="00B350B8" w:rsidRPr="00C8715B">
                              <w:rPr>
                                <w:rFonts w:eastAsia="標楷體" w:hint="eastAsia"/>
                                <w:sz w:val="14"/>
                              </w:rPr>
                              <w:t xml:space="preserve">) </w:t>
                            </w:r>
                            <w:r w:rsidR="00F810CA" w:rsidRPr="00C8715B">
                              <w:rPr>
                                <w:rFonts w:ascii="標楷體" w:eastAsia="標楷體" w:hAnsi="標楷體" w:hint="eastAsia"/>
                                <w:sz w:val="14"/>
                              </w:rPr>
                              <w:t>(</w:t>
                            </w:r>
                            <w:r w:rsidR="00F810CA" w:rsidRPr="00CE1FFF">
                              <w:rPr>
                                <w:rFonts w:ascii="標楷體" w:eastAsia="標楷體" w:hAnsi="標楷體" w:hint="eastAsia"/>
                                <w:sz w:val="14"/>
                              </w:rPr>
                              <w:t>刪除簽證會計師蓋章欄位)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0" type="#_x0000_t202" style="position:absolute;margin-left:1.45pt;margin-top:154.75pt;width:600pt;height:26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" filled="f" stroked="f">
                <v:textbox inset="0,0,0,0">
                  <w:txbxContent>
                    <w:p w:rsidR="002450D4" w:rsidRPr="00CE1FFF" w:rsidRDefault="002450D4" w:rsidP="00710342">
                      <w:pPr>
                        <w:spacing w:line="160" w:lineRule="exact"/>
                        <w:rPr>
                          <w:rFonts w:eastAsia="標楷體"/>
                          <w:sz w:val="14"/>
                        </w:rPr>
                      </w:pPr>
                      <w:r w:rsidRPr="00CE1FFF">
                        <w:rPr>
                          <w:rFonts w:eastAsia="標楷體" w:hint="eastAsia"/>
                          <w:sz w:val="14"/>
                        </w:rPr>
                        <w:t>第</w:t>
                      </w:r>
                      <w:r w:rsidRPr="00CE1FFF">
                        <w:rPr>
                          <w:rFonts w:eastAsia="標楷體" w:hint="eastAsia"/>
                          <w:sz w:val="14"/>
                        </w:rPr>
                        <w:t>1</w:t>
                      </w:r>
                      <w:r w:rsidRPr="00CE1FFF">
                        <w:rPr>
                          <w:rFonts w:eastAsia="標楷體" w:hint="eastAsia"/>
                          <w:sz w:val="14"/>
                        </w:rPr>
                        <w:t>聯</w:t>
                      </w:r>
                      <w:r w:rsidRPr="00CE1FFF">
                        <w:rPr>
                          <w:rFonts w:eastAsia="標楷體" w:hint="eastAsia"/>
                          <w:sz w:val="14"/>
                        </w:rPr>
                        <w:t xml:space="preserve"> </w:t>
                      </w:r>
                      <w:r w:rsidRPr="00CE1FFF">
                        <w:rPr>
                          <w:rFonts w:eastAsia="標楷體" w:hint="eastAsia"/>
                          <w:sz w:val="14"/>
                        </w:rPr>
                        <w:t>正聯</w:t>
                      </w:r>
                      <w:r w:rsidRPr="00CE1FFF">
                        <w:rPr>
                          <w:rFonts w:ascii="標楷體" w:eastAsia="標楷體" w:hint="eastAsia"/>
                          <w:sz w:val="14"/>
                        </w:rPr>
                        <w:t>（稽徵機關存查）</w:t>
                      </w:r>
                    </w:p>
                    <w:p w:rsidR="002450D4" w:rsidRPr="00C8715B" w:rsidRDefault="002450D4" w:rsidP="00710342">
                      <w:pPr>
                        <w:spacing w:line="160" w:lineRule="exact"/>
                        <w:rPr>
                          <w:rFonts w:eastAsia="標楷體"/>
                          <w:sz w:val="14"/>
                        </w:rPr>
                      </w:pPr>
                      <w:r w:rsidRPr="00CE1FFF">
                        <w:rPr>
                          <w:rFonts w:eastAsia="標楷體" w:hint="eastAsia"/>
                          <w:sz w:val="14"/>
                        </w:rPr>
                        <w:t>第</w:t>
                      </w:r>
                      <w:r w:rsidRPr="00CE1FFF">
                        <w:rPr>
                          <w:rFonts w:eastAsia="標楷體" w:hint="eastAsia"/>
                          <w:sz w:val="14"/>
                        </w:rPr>
                        <w:t>2</w:t>
                      </w:r>
                      <w:r w:rsidRPr="00CE1FFF">
                        <w:rPr>
                          <w:rFonts w:eastAsia="標楷體" w:hint="eastAsia"/>
                          <w:sz w:val="14"/>
                        </w:rPr>
                        <w:t>聯</w:t>
                      </w:r>
                      <w:r w:rsidRPr="00CE1FFF">
                        <w:rPr>
                          <w:rFonts w:eastAsia="標楷體" w:hint="eastAsia"/>
                          <w:sz w:val="14"/>
                        </w:rPr>
                        <w:t xml:space="preserve"> </w:t>
                      </w:r>
                      <w:r w:rsidRPr="00CE1FFF">
                        <w:rPr>
                          <w:rFonts w:eastAsia="標楷體" w:hint="eastAsia"/>
                          <w:sz w:val="14"/>
                        </w:rPr>
                        <w:t>副聯</w:t>
                      </w:r>
                      <w:r w:rsidR="00B350B8" w:rsidRPr="00C8715B">
                        <w:rPr>
                          <w:rFonts w:eastAsia="標楷體" w:hint="eastAsia"/>
                          <w:sz w:val="14"/>
                        </w:rPr>
                        <w:t>（兼作未分配盈餘申報書收據聯）（請詳閱第</w:t>
                      </w:r>
                      <w:r w:rsidR="00B350B8" w:rsidRPr="00C8715B">
                        <w:rPr>
                          <w:rFonts w:eastAsia="標楷體" w:hint="eastAsia"/>
                          <w:sz w:val="14"/>
                        </w:rPr>
                        <w:t>3</w:t>
                      </w:r>
                      <w:r w:rsidR="00B350B8" w:rsidRPr="00C8715B">
                        <w:rPr>
                          <w:rFonts w:eastAsia="標楷體" w:hint="eastAsia"/>
                          <w:sz w:val="14"/>
                        </w:rPr>
                        <w:t>聯背面申報須知）</w:t>
                      </w:r>
                      <w:r w:rsidR="00F810CA" w:rsidRPr="00C8715B">
                        <w:rPr>
                          <w:rFonts w:ascii="標楷體" w:eastAsia="標楷體" w:hAnsi="標楷體" w:hint="eastAsia"/>
                          <w:sz w:val="14"/>
                        </w:rPr>
                        <w:t>(刪除簽證會計師蓋章欄位)</w:t>
                      </w:r>
                    </w:p>
                    <w:p w:rsidR="002450D4" w:rsidRPr="00CE1FFF" w:rsidRDefault="002450D4" w:rsidP="00710342">
                      <w:pPr>
                        <w:spacing w:line="160" w:lineRule="exact"/>
                        <w:rPr>
                          <w:sz w:val="14"/>
                        </w:rPr>
                      </w:pPr>
                      <w:r w:rsidRPr="00C8715B">
                        <w:rPr>
                          <w:rFonts w:eastAsia="標楷體" w:hint="eastAsia"/>
                          <w:sz w:val="14"/>
                        </w:rPr>
                        <w:t>第</w:t>
                      </w:r>
                      <w:r w:rsidRPr="00C8715B">
                        <w:rPr>
                          <w:rFonts w:eastAsia="標楷體" w:hint="eastAsia"/>
                          <w:sz w:val="14"/>
                        </w:rPr>
                        <w:t>3</w:t>
                      </w:r>
                      <w:r w:rsidRPr="00C8715B">
                        <w:rPr>
                          <w:rFonts w:eastAsia="標楷體" w:hint="eastAsia"/>
                          <w:sz w:val="14"/>
                        </w:rPr>
                        <w:t>聯</w:t>
                      </w:r>
                      <w:r w:rsidRPr="00C8715B">
                        <w:rPr>
                          <w:rFonts w:eastAsia="標楷體" w:hint="eastAsia"/>
                          <w:sz w:val="14"/>
                        </w:rPr>
                        <w:t xml:space="preserve"> </w:t>
                      </w:r>
                      <w:r w:rsidRPr="00C8715B">
                        <w:rPr>
                          <w:rFonts w:eastAsia="標楷體" w:hint="eastAsia"/>
                          <w:sz w:val="14"/>
                        </w:rPr>
                        <w:t>副聯</w:t>
                      </w:r>
                      <w:r w:rsidR="00B350B8" w:rsidRPr="00C8715B">
                        <w:rPr>
                          <w:rFonts w:eastAsia="標楷體" w:hint="eastAsia"/>
                          <w:sz w:val="14"/>
                        </w:rPr>
                        <w:t xml:space="preserve"> (</w:t>
                      </w:r>
                      <w:r w:rsidR="00B350B8" w:rsidRPr="00C8715B">
                        <w:rPr>
                          <w:rFonts w:eastAsia="標楷體" w:hint="eastAsia"/>
                          <w:sz w:val="14"/>
                        </w:rPr>
                        <w:t>供掃描建檔用，各項數據務請填寫清楚</w:t>
                      </w:r>
                      <w:r w:rsidR="00B350B8" w:rsidRPr="00C8715B">
                        <w:rPr>
                          <w:rFonts w:eastAsia="標楷體" w:hint="eastAsia"/>
                          <w:sz w:val="14"/>
                        </w:rPr>
                        <w:t xml:space="preserve">) </w:t>
                      </w:r>
                      <w:r w:rsidR="00F810CA" w:rsidRPr="00C8715B">
                        <w:rPr>
                          <w:rFonts w:ascii="標楷體" w:eastAsia="標楷體" w:hAnsi="標楷體" w:hint="eastAsia"/>
                          <w:sz w:val="14"/>
                        </w:rPr>
                        <w:t>(</w:t>
                      </w:r>
                      <w:r w:rsidR="00F810CA" w:rsidRPr="00CE1FFF">
                        <w:rPr>
                          <w:rFonts w:ascii="標楷體" w:eastAsia="標楷體" w:hAnsi="標楷體" w:hint="eastAsia"/>
                          <w:sz w:val="14"/>
                        </w:rPr>
                        <w:t>刪除簽證會計師蓋章欄位)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450D4" w:rsidRPr="00CC2A7F" w:rsidSect="00FD57EF">
      <w:pgSz w:w="16840" w:h="23814" w:code="8"/>
      <w:pgMar w:top="1134" w:right="1985" w:bottom="726" w:left="1985" w:header="624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65D" w:rsidRDefault="0018165D" w:rsidP="00990C43">
      <w:r>
        <w:separator/>
      </w:r>
    </w:p>
  </w:endnote>
  <w:endnote w:type="continuationSeparator" w:id="0">
    <w:p w:rsidR="0018165D" w:rsidRDefault="0018165D" w:rsidP="0099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e 3 of 9 Extend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65D" w:rsidRDefault="0018165D" w:rsidP="00990C43">
      <w:r>
        <w:separator/>
      </w:r>
    </w:p>
  </w:footnote>
  <w:footnote w:type="continuationSeparator" w:id="0">
    <w:p w:rsidR="0018165D" w:rsidRDefault="0018165D" w:rsidP="00990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394BC4"/>
    <w:multiLevelType w:val="hybridMultilevel"/>
    <w:tmpl w:val="B008BB42"/>
    <w:lvl w:ilvl="0" w:tplc="84448E68">
      <w:start w:val="3"/>
      <w:numFmt w:val="bullet"/>
      <w:lvlText w:val="□"/>
      <w:lvlJc w:val="left"/>
      <w:pPr>
        <w:tabs>
          <w:tab w:val="num" w:pos="422"/>
        </w:tabs>
        <w:ind w:left="42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2"/>
        </w:tabs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02"/>
        </w:tabs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82"/>
        </w:tabs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2"/>
        </w:tabs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2"/>
        </w:tabs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2"/>
        </w:tabs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02"/>
        </w:tabs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82"/>
        </w:tabs>
        <w:ind w:left="4382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D4"/>
    <w:rsid w:val="00033DB6"/>
    <w:rsid w:val="00045EC0"/>
    <w:rsid w:val="000746D1"/>
    <w:rsid w:val="000958EA"/>
    <w:rsid w:val="000A306E"/>
    <w:rsid w:val="000B1AB0"/>
    <w:rsid w:val="000C2FF9"/>
    <w:rsid w:val="000C4AE8"/>
    <w:rsid w:val="000E3DE5"/>
    <w:rsid w:val="001100DF"/>
    <w:rsid w:val="001455A5"/>
    <w:rsid w:val="00165EC9"/>
    <w:rsid w:val="0016610A"/>
    <w:rsid w:val="00171EFF"/>
    <w:rsid w:val="0018165D"/>
    <w:rsid w:val="001B7E39"/>
    <w:rsid w:val="001C5962"/>
    <w:rsid w:val="001C7D9F"/>
    <w:rsid w:val="001D06AB"/>
    <w:rsid w:val="001F4475"/>
    <w:rsid w:val="00226EA3"/>
    <w:rsid w:val="00233869"/>
    <w:rsid w:val="002450D4"/>
    <w:rsid w:val="002514E8"/>
    <w:rsid w:val="00252292"/>
    <w:rsid w:val="00276099"/>
    <w:rsid w:val="002A62DE"/>
    <w:rsid w:val="002E3873"/>
    <w:rsid w:val="003A4A20"/>
    <w:rsid w:val="003D7793"/>
    <w:rsid w:val="00402522"/>
    <w:rsid w:val="0041485E"/>
    <w:rsid w:val="004307A1"/>
    <w:rsid w:val="00455830"/>
    <w:rsid w:val="00484471"/>
    <w:rsid w:val="004864E8"/>
    <w:rsid w:val="004F6876"/>
    <w:rsid w:val="0050477D"/>
    <w:rsid w:val="005128AB"/>
    <w:rsid w:val="00565208"/>
    <w:rsid w:val="00591412"/>
    <w:rsid w:val="005979D5"/>
    <w:rsid w:val="005D63A8"/>
    <w:rsid w:val="005E4249"/>
    <w:rsid w:val="00613F4A"/>
    <w:rsid w:val="006326F2"/>
    <w:rsid w:val="0067535F"/>
    <w:rsid w:val="00694321"/>
    <w:rsid w:val="006C087F"/>
    <w:rsid w:val="006D7DA8"/>
    <w:rsid w:val="006E66C4"/>
    <w:rsid w:val="00704856"/>
    <w:rsid w:val="00710342"/>
    <w:rsid w:val="007C7A75"/>
    <w:rsid w:val="007F164B"/>
    <w:rsid w:val="008671A6"/>
    <w:rsid w:val="008819A9"/>
    <w:rsid w:val="008A587A"/>
    <w:rsid w:val="008C4FA3"/>
    <w:rsid w:val="008F5932"/>
    <w:rsid w:val="00973599"/>
    <w:rsid w:val="00990C43"/>
    <w:rsid w:val="009D35E8"/>
    <w:rsid w:val="009D67C9"/>
    <w:rsid w:val="00A1664D"/>
    <w:rsid w:val="00A91170"/>
    <w:rsid w:val="00A97357"/>
    <w:rsid w:val="00AA7270"/>
    <w:rsid w:val="00AC1315"/>
    <w:rsid w:val="00B0785E"/>
    <w:rsid w:val="00B31014"/>
    <w:rsid w:val="00B350B8"/>
    <w:rsid w:val="00B521DF"/>
    <w:rsid w:val="00B55491"/>
    <w:rsid w:val="00B81D17"/>
    <w:rsid w:val="00B8341D"/>
    <w:rsid w:val="00BB1F51"/>
    <w:rsid w:val="00BC436E"/>
    <w:rsid w:val="00C40BDA"/>
    <w:rsid w:val="00C634C4"/>
    <w:rsid w:val="00C8715B"/>
    <w:rsid w:val="00CB4290"/>
    <w:rsid w:val="00CB77A1"/>
    <w:rsid w:val="00CC2A7F"/>
    <w:rsid w:val="00CD5C05"/>
    <w:rsid w:val="00CE1FFF"/>
    <w:rsid w:val="00CF4BFF"/>
    <w:rsid w:val="00CF53B4"/>
    <w:rsid w:val="00CF619B"/>
    <w:rsid w:val="00D43A52"/>
    <w:rsid w:val="00D6551D"/>
    <w:rsid w:val="00DD3988"/>
    <w:rsid w:val="00E03687"/>
    <w:rsid w:val="00EE7506"/>
    <w:rsid w:val="00F340FC"/>
    <w:rsid w:val="00F36092"/>
    <w:rsid w:val="00F43BCE"/>
    <w:rsid w:val="00F810CA"/>
    <w:rsid w:val="00F83616"/>
    <w:rsid w:val="00F923FA"/>
    <w:rsid w:val="00F97586"/>
    <w:rsid w:val="00FB509E"/>
    <w:rsid w:val="00FD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C49189-C0BD-4FB2-A4E7-D32CFF53E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line="0" w:lineRule="atLeast"/>
      <w:jc w:val="both"/>
    </w:pPr>
    <w:rPr>
      <w:rFonts w:eastAsia="標楷體"/>
      <w:sz w:val="18"/>
    </w:rPr>
  </w:style>
  <w:style w:type="paragraph" w:styleId="a5">
    <w:name w:val="Plain Text"/>
    <w:basedOn w:val="a"/>
    <w:semiHidden/>
    <w:rPr>
      <w:rFonts w:ascii="細明體" w:eastAsia="細明體" w:hAnsi="Courier New" w:cs="Courier New"/>
    </w:rPr>
  </w:style>
  <w:style w:type="paragraph" w:styleId="a6">
    <w:name w:val="Body Text Indent"/>
    <w:basedOn w:val="a"/>
    <w:semiHidden/>
    <w:pPr>
      <w:snapToGrid w:val="0"/>
      <w:spacing w:line="320" w:lineRule="exact"/>
      <w:ind w:leftChars="167" w:left="419" w:hangingChars="9" w:hanging="18"/>
    </w:pPr>
    <w:rPr>
      <w:rFonts w:eastAsia="標楷體"/>
      <w:sz w:val="20"/>
    </w:rPr>
  </w:style>
  <w:style w:type="paragraph" w:styleId="a7">
    <w:name w:val="header"/>
    <w:basedOn w:val="a"/>
    <w:link w:val="a8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81D17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B81D17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8">
    <w:name w:val="頁首 字元"/>
    <w:link w:val="a7"/>
    <w:semiHidden/>
    <w:rsid w:val="00B8341D"/>
    <w:rPr>
      <w:kern w:val="2"/>
    </w:rPr>
  </w:style>
  <w:style w:type="character" w:customStyle="1" w:styleId="a4">
    <w:name w:val="本文 字元"/>
    <w:link w:val="a3"/>
    <w:semiHidden/>
    <w:rsid w:val="00565208"/>
    <w:rPr>
      <w:rFonts w:eastAsia="標楷體"/>
      <w:kern w:val="2"/>
      <w:sz w:val="18"/>
      <w:szCs w:val="24"/>
    </w:rPr>
  </w:style>
  <w:style w:type="paragraph" w:styleId="2">
    <w:name w:val="Body Text 2"/>
    <w:basedOn w:val="a"/>
    <w:link w:val="20"/>
    <w:semiHidden/>
    <w:rsid w:val="00FD57EF"/>
    <w:rPr>
      <w:rFonts w:ascii="標楷體" w:eastAsia="標楷體" w:hAnsi="標楷體"/>
      <w:color w:val="FF0000"/>
      <w:sz w:val="28"/>
      <w:lang w:val="x-none" w:eastAsia="x-none"/>
    </w:rPr>
  </w:style>
  <w:style w:type="character" w:customStyle="1" w:styleId="20">
    <w:name w:val="本文 2 字元"/>
    <w:link w:val="2"/>
    <w:semiHidden/>
    <w:rsid w:val="00FD57EF"/>
    <w:rPr>
      <w:rFonts w:ascii="標楷體" w:eastAsia="標楷體" w:hAnsi="標楷體"/>
      <w:color w:val="FF0000"/>
      <w:kern w:val="2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5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Company>mitac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八十九年度為未分配盈餘申報書</dc:title>
  <dc:creator>iis0502</dc:creator>
  <cp:lastModifiedBy>劉宗榮(NH17086)</cp:lastModifiedBy>
  <cp:revision>5</cp:revision>
  <cp:lastPrinted>2016-07-28T09:20:00Z</cp:lastPrinted>
  <dcterms:created xsi:type="dcterms:W3CDTF">2017-09-20T06:13:00Z</dcterms:created>
  <dcterms:modified xsi:type="dcterms:W3CDTF">2017-11-24T09:23:00Z</dcterms:modified>
</cp:coreProperties>
</file>