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4C0" w:rsidRDefault="007A7868">
      <w:pPr>
        <w:pStyle w:val="Web"/>
        <w:spacing w:before="57" w:beforeAutospacing="0" w:after="0" w:line="264" w:lineRule="auto"/>
        <w:jc w:val="center"/>
      </w:pPr>
      <w:r>
        <w:rPr>
          <w:noProof/>
        </w:rPr>
        <mc:AlternateContent>
          <mc:Choice Requires="wps">
            <w:drawing>
              <wp:anchor distT="0" distB="0" distL="114935" distR="114935" simplePos="0" relativeHeight="5" behindDoc="0" locked="0" layoutInCell="1" allowOverlap="1" wp14:anchorId="6EDDD4CA">
                <wp:simplePos x="0" y="0"/>
                <wp:positionH relativeFrom="column">
                  <wp:posOffset>8519160</wp:posOffset>
                </wp:positionH>
                <wp:positionV relativeFrom="paragraph">
                  <wp:posOffset>45085</wp:posOffset>
                </wp:positionV>
                <wp:extent cx="929640" cy="309880"/>
                <wp:effectExtent l="0" t="0" r="11430" b="22225"/>
                <wp:wrapNone/>
                <wp:docPr id="1" name="文字方塊 4"/>
                <wp:cNvGraphicFramePr/>
                <a:graphic xmlns:a="http://schemas.openxmlformats.org/drawingml/2006/main">
                  <a:graphicData uri="http://schemas.microsoft.com/office/word/2010/wordprocessingShape">
                    <wps:wsp>
                      <wps:cNvSpPr/>
                      <wps:spPr>
                        <a:xfrm>
                          <a:off x="0" y="0"/>
                          <a:ext cx="929160" cy="309240"/>
                        </a:xfrm>
                        <a:prstGeom prst="rect">
                          <a:avLst/>
                        </a:prstGeom>
                        <a:solidFill>
                          <a:srgbClr val="FFFFFF"/>
                        </a:solidFill>
                        <a:ln w="6480">
                          <a:solidFill>
                            <a:srgbClr val="FF0000"/>
                          </a:solidFill>
                          <a:miter/>
                        </a:ln>
                      </wps:spPr>
                      <wps:style>
                        <a:lnRef idx="0">
                          <a:scrgbClr r="0" g="0" b="0"/>
                        </a:lnRef>
                        <a:fillRef idx="0">
                          <a:scrgbClr r="0" g="0" b="0"/>
                        </a:fillRef>
                        <a:effectRef idx="0">
                          <a:scrgbClr r="0" g="0" b="0"/>
                        </a:effectRef>
                        <a:fontRef idx="minor"/>
                      </wps:style>
                      <wps:txbx>
                        <w:txbxContent>
                          <w:p w:rsidR="00340D92" w:rsidRPr="00340D92" w:rsidRDefault="00340D92" w:rsidP="00340D92">
                            <w:pPr>
                              <w:widowControl w:val="0"/>
                              <w:spacing w:after="0" w:line="300" w:lineRule="exact"/>
                              <w:jc w:val="center"/>
                              <w:rPr>
                                <w:rFonts w:ascii="標楷體" w:eastAsia="標楷體" w:hAnsi="標楷體"/>
                                <w:kern w:val="2"/>
                                <w:sz w:val="28"/>
                              </w:rPr>
                            </w:pPr>
                            <w:r w:rsidRPr="00340D92">
                              <w:rPr>
                                <w:rFonts w:ascii="標楷體" w:eastAsia="標楷體" w:hAnsi="標楷體" w:hint="eastAsia"/>
                                <w:color w:val="FF0000"/>
                                <w:kern w:val="2"/>
                                <w:sz w:val="28"/>
                              </w:rPr>
                              <w:t>新增頁次</w:t>
                            </w:r>
                          </w:p>
                          <w:p w:rsidR="000B54C0" w:rsidRDefault="000B54C0">
                            <w:pPr>
                              <w:pStyle w:val="ad"/>
                              <w:spacing w:line="300" w:lineRule="exact"/>
                              <w:jc w:val="center"/>
                            </w:pPr>
                          </w:p>
                        </w:txbxContent>
                      </wps:txbx>
                      <wps:bodyPr lIns="94680" tIns="48960" rIns="94680" bIns="48960">
                        <a:noAutofit/>
                      </wps:bodyPr>
                    </wps:wsp>
                  </a:graphicData>
                </a:graphic>
              </wp:anchor>
            </w:drawing>
          </mc:Choice>
          <mc:Fallback>
            <w:pict>
              <v:rect id="文字方塊 4" o:spid="_x0000_s1026" style="position:absolute;left:0;text-align:left;margin-left:670.8pt;margin-top:3.55pt;width:73.2pt;height:24.4pt;z-index:5;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" strokecolor="red" strokeweight=".18mm">
                <v:textbox inset="2.63mm,1.36mm,2.63mm,1.36mm">
                  <w:txbxContent>
                    <w:p w:rsidR="00340D92" w:rsidRPr="00340D92" w:rsidRDefault="00340D92" w:rsidP="00340D92">
                      <w:pPr>
                        <w:widowControl w:val="0"/>
                        <w:spacing w:after="0" w:line="300" w:lineRule="exact"/>
                        <w:jc w:val="center"/>
                        <w:rPr>
                          <w:rFonts w:ascii="標楷體" w:eastAsia="標楷體" w:hAnsi="標楷體"/>
                          <w:kern w:val="2"/>
                          <w:sz w:val="28"/>
                        </w:rPr>
                      </w:pPr>
                      <w:r w:rsidRPr="00340D92">
                        <w:rPr>
                          <w:rFonts w:ascii="標楷體" w:eastAsia="標楷體" w:hAnsi="標楷體" w:hint="eastAsia"/>
                          <w:color w:val="FF0000"/>
                          <w:kern w:val="2"/>
                          <w:sz w:val="28"/>
                        </w:rPr>
                        <w:t>新增頁次</w:t>
                      </w:r>
                    </w:p>
                    <w:p w:rsidR="000B54C0" w:rsidRDefault="000B54C0">
                      <w:pPr>
                        <w:pStyle w:val="ad"/>
                        <w:spacing w:line="300" w:lineRule="exact"/>
                        <w:jc w:val="center"/>
                      </w:pPr>
                    </w:p>
                  </w:txbxContent>
                </v:textbox>
              </v:rect>
            </w:pict>
          </mc:Fallback>
        </mc:AlternateContent>
      </w:r>
      <w:proofErr w:type="gramStart"/>
      <w:r>
        <w:rPr>
          <w:rFonts w:ascii="Times New Roman" w:hAnsi="Times New Roman" w:cs="Times New Roman"/>
          <w:b/>
          <w:bCs/>
          <w:color w:val="000000"/>
          <w:sz w:val="32"/>
          <w:szCs w:val="32"/>
        </w:rPr>
        <w:t>106</w:t>
      </w:r>
      <w:proofErr w:type="gramEnd"/>
      <w:r>
        <w:rPr>
          <w:rFonts w:ascii="標楷體" w:eastAsia="標楷體" w:hAnsi="標楷體"/>
          <w:b/>
          <w:bCs/>
          <w:color w:val="000000"/>
          <w:sz w:val="32"/>
          <w:szCs w:val="32"/>
        </w:rPr>
        <w:t>年度跨國企業集團成員揭露資料</w:t>
      </w:r>
    </w:p>
    <w:p w:rsidR="000B54C0" w:rsidRDefault="007A7868">
      <w:pPr>
        <w:pStyle w:val="Web"/>
        <w:numPr>
          <w:ilvl w:val="0"/>
          <w:numId w:val="1"/>
        </w:numPr>
        <w:spacing w:beforeAutospacing="0" w:after="0"/>
        <w:jc w:val="both"/>
      </w:pPr>
      <w:r>
        <w:rPr>
          <w:rFonts w:ascii="標楷體" w:eastAsia="標楷體" w:hAnsi="標楷體"/>
          <w:color w:val="000000"/>
        </w:rPr>
        <w:t>集團主檔報告</w:t>
      </w:r>
      <w:r w:rsidRPr="00D23D90">
        <w:rPr>
          <w:rFonts w:ascii="Times New Roman" w:eastAsia="標楷體" w:hAnsi="Times New Roman" w:cs="Times New Roman"/>
          <w:color w:val="000000"/>
        </w:rPr>
        <w:t>（</w:t>
      </w:r>
      <w:r w:rsidRPr="00D23D90">
        <w:rPr>
          <w:rFonts w:ascii="Times New Roman" w:eastAsia="標楷體" w:hAnsi="Times New Roman" w:cs="Times New Roman"/>
          <w:color w:val="000000"/>
        </w:rPr>
        <w:t>Master File</w:t>
      </w:r>
      <w:r w:rsidRPr="00D23D90">
        <w:rPr>
          <w:rFonts w:ascii="Times New Roman" w:eastAsia="標楷體" w:hAnsi="Times New Roman" w:cs="Times New Roman"/>
          <w:color w:val="000000"/>
        </w:rPr>
        <w:t>）</w:t>
      </w:r>
    </w:p>
    <w:p w:rsidR="000B54C0" w:rsidRDefault="007A7868" w:rsidP="006F444C">
      <w:pPr>
        <w:pStyle w:val="Web"/>
        <w:spacing w:beforeAutospacing="0" w:after="0" w:line="264" w:lineRule="auto"/>
        <w:ind w:left="1404" w:hanging="1320"/>
        <w:jc w:val="both"/>
      </w:pPr>
      <w:r>
        <w:rPr>
          <w:rFonts w:ascii="Times New Roman" w:hAnsi="Times New Roman" w:cs="Times New Roman"/>
          <w:color w:val="000000"/>
        </w:rPr>
        <w:t>1.</w:t>
      </w:r>
      <w:r>
        <w:rPr>
          <w:rFonts w:ascii="標楷體" w:eastAsia="標楷體" w:hAnsi="標楷體" w:cs="Times New Roman"/>
          <w:color w:val="000000"/>
        </w:rPr>
        <w:t>本營利事業</w:t>
      </w:r>
      <w:r>
        <w:rPr>
          <w:rFonts w:ascii="標楷體" w:eastAsia="標楷體" w:hAnsi="標楷體"/>
          <w:color w:val="000000"/>
        </w:rPr>
        <w:t xml:space="preserve">是否屬應送交集團主檔報告者？ </w:t>
      </w:r>
    </w:p>
    <w:p w:rsidR="0019122F" w:rsidRDefault="007A7868" w:rsidP="006F444C">
      <w:pPr>
        <w:pStyle w:val="Web"/>
        <w:spacing w:beforeAutospacing="0" w:after="0" w:line="264" w:lineRule="auto"/>
        <w:ind w:left="1684" w:hanging="1320"/>
        <w:jc w:val="both"/>
        <w:rPr>
          <w:rFonts w:ascii="標楷體" w:eastAsia="標楷體" w:hAnsi="標楷體"/>
          <w:color w:val="000000"/>
        </w:rPr>
      </w:pPr>
      <w:r>
        <w:rPr>
          <w:rFonts w:ascii="標楷體" w:eastAsia="標楷體" w:hAnsi="標楷體"/>
          <w:color w:val="000000"/>
        </w:rPr>
        <w:t>□是【請依規定於會計年度終了後一年內送交所在地國稅局</w:t>
      </w:r>
      <w:r w:rsidR="0019122F" w:rsidRPr="0019122F">
        <w:rPr>
          <w:rFonts w:ascii="標楷體" w:eastAsia="標楷體" w:hAnsi="標楷體" w:hint="eastAsia"/>
          <w:color w:val="000000"/>
        </w:rPr>
        <w:t>】</w:t>
      </w:r>
    </w:p>
    <w:p w:rsidR="0019122F" w:rsidRDefault="0019122F" w:rsidP="006F444C">
      <w:pPr>
        <w:pStyle w:val="Web"/>
        <w:spacing w:beforeAutospacing="0" w:after="0" w:line="264" w:lineRule="auto"/>
        <w:ind w:firstLineChars="400" w:firstLine="960"/>
        <w:jc w:val="both"/>
        <w:rPr>
          <w:rFonts w:ascii="標楷體" w:eastAsia="標楷體" w:hAnsi="標楷體"/>
          <w:color w:val="000000"/>
        </w:rPr>
      </w:pPr>
      <w:r w:rsidRPr="0019122F">
        <w:rPr>
          <w:rFonts w:ascii="Times New Roman" w:eastAsia="標楷體" w:hAnsi="Times New Roman" w:cs="Times New Roman"/>
          <w:color w:val="000000"/>
        </w:rPr>
        <w:t>1-1</w:t>
      </w:r>
      <w:r w:rsidRPr="0019122F">
        <w:rPr>
          <w:rFonts w:ascii="標楷體" w:eastAsia="標楷體" w:hAnsi="標楷體" w:hint="eastAsia"/>
          <w:color w:val="000000"/>
        </w:rPr>
        <w:t>□</w:t>
      </w:r>
      <w:r>
        <w:rPr>
          <w:rFonts w:ascii="標楷體" w:eastAsia="標楷體" w:hAnsi="標楷體" w:hint="eastAsia"/>
          <w:color w:val="000000"/>
        </w:rPr>
        <w:t>已備妥</w:t>
      </w:r>
      <w:r w:rsidRPr="0019122F">
        <w:rPr>
          <w:rFonts w:ascii="標楷體" w:eastAsia="標楷體" w:hAnsi="標楷體" w:hint="eastAsia"/>
          <w:color w:val="000000"/>
        </w:rPr>
        <w:t>集團主檔報告</w:t>
      </w:r>
      <w:r>
        <w:rPr>
          <w:rFonts w:ascii="標楷體" w:eastAsia="標楷體" w:hAnsi="標楷體" w:hint="eastAsia"/>
          <w:color w:val="000000"/>
        </w:rPr>
        <w:t>。</w:t>
      </w:r>
    </w:p>
    <w:p w:rsidR="0019122F" w:rsidRDefault="0019122F" w:rsidP="006F444C">
      <w:pPr>
        <w:pStyle w:val="Web"/>
        <w:spacing w:beforeAutospacing="0" w:after="0" w:line="264" w:lineRule="auto"/>
        <w:ind w:firstLineChars="400" w:firstLine="960"/>
        <w:jc w:val="both"/>
        <w:rPr>
          <w:rFonts w:ascii="標楷體" w:eastAsia="標楷體" w:hAnsi="標楷體"/>
          <w:color w:val="000000"/>
        </w:rPr>
      </w:pPr>
      <w:r>
        <w:rPr>
          <w:rFonts w:ascii="Times New Roman" w:eastAsia="標楷體" w:hAnsi="Times New Roman" w:cs="Times New Roman" w:hint="eastAsia"/>
          <w:color w:val="000000"/>
        </w:rPr>
        <w:t>1-2</w:t>
      </w:r>
      <w:r w:rsidRPr="0019122F">
        <w:rPr>
          <w:rFonts w:ascii="標楷體" w:eastAsia="標楷體" w:hAnsi="標楷體" w:hint="eastAsia"/>
          <w:color w:val="000000"/>
        </w:rPr>
        <w:t>□</w:t>
      </w:r>
      <w:r>
        <w:rPr>
          <w:rFonts w:ascii="標楷體" w:eastAsia="標楷體" w:hAnsi="標楷體" w:hint="eastAsia"/>
          <w:color w:val="000000"/>
        </w:rPr>
        <w:t>未</w:t>
      </w:r>
      <w:r w:rsidRPr="0019122F">
        <w:rPr>
          <w:rFonts w:ascii="標楷體" w:eastAsia="標楷體" w:hAnsi="標楷體" w:hint="eastAsia"/>
          <w:color w:val="000000"/>
        </w:rPr>
        <w:t>備妥集團主檔報告</w:t>
      </w:r>
      <w:r w:rsidR="00F708BD">
        <w:rPr>
          <w:rFonts w:ascii="標楷體" w:eastAsia="標楷體" w:hAnsi="標楷體" w:hint="eastAsia"/>
          <w:color w:val="000000"/>
        </w:rPr>
        <w:t>。</w:t>
      </w:r>
    </w:p>
    <w:p w:rsidR="000B54C0" w:rsidRDefault="0019122F" w:rsidP="006F444C">
      <w:pPr>
        <w:pStyle w:val="Web"/>
        <w:spacing w:beforeAutospacing="0" w:after="0" w:line="264" w:lineRule="auto"/>
        <w:ind w:leftChars="650" w:left="2020" w:hangingChars="300" w:hanging="720"/>
        <w:jc w:val="both"/>
        <w:rPr>
          <w:rFonts w:ascii="標楷體" w:eastAsia="標楷體" w:hAnsi="標楷體"/>
          <w:color w:val="000000"/>
        </w:rPr>
      </w:pPr>
      <w:r w:rsidRPr="0019122F">
        <w:rPr>
          <w:rFonts w:ascii="Times New Roman" w:eastAsia="標楷體" w:hAnsi="Times New Roman" w:cs="Times New Roman"/>
          <w:color w:val="000000"/>
        </w:rPr>
        <w:t>1-2-1</w:t>
      </w:r>
      <w:r w:rsidRPr="0019122F">
        <w:rPr>
          <w:rFonts w:ascii="標楷體" w:eastAsia="標楷體" w:hAnsi="標楷體" w:hint="eastAsia"/>
          <w:color w:val="000000"/>
        </w:rPr>
        <w:t>□</w:t>
      </w:r>
      <w:r>
        <w:rPr>
          <w:rFonts w:ascii="標楷體" w:eastAsia="標楷體" w:hAnsi="標楷體"/>
          <w:color w:val="000000"/>
        </w:rPr>
        <w:t>由集團境內其他營利事業成員送交集團主檔報告，成員名稱：</w:t>
      </w:r>
      <w:r>
        <w:rPr>
          <w:rFonts w:ascii="標楷體" w:eastAsia="標楷體" w:hAnsi="標楷體"/>
          <w:color w:val="000000"/>
          <w:u w:val="single"/>
        </w:rPr>
        <w:t xml:space="preserve">                                                </w:t>
      </w:r>
      <w:r>
        <w:rPr>
          <w:rFonts w:ascii="標楷體" w:eastAsia="標楷體" w:hAnsi="標楷體"/>
          <w:color w:val="000000"/>
        </w:rPr>
        <w:t>、統一編號：</w:t>
      </w:r>
      <w:r>
        <w:rPr>
          <w:rFonts w:ascii="標楷體" w:eastAsia="標楷體" w:hAnsi="標楷體"/>
          <w:color w:val="000000"/>
          <w:u w:val="single"/>
        </w:rPr>
        <w:t xml:space="preserve">         </w:t>
      </w:r>
      <w:r w:rsidR="00F10F7B">
        <w:rPr>
          <w:rFonts w:ascii="標楷體" w:eastAsia="標楷體" w:hAnsi="標楷體" w:hint="eastAsia"/>
          <w:color w:val="000000"/>
          <w:u w:val="single"/>
        </w:rPr>
        <w:t xml:space="preserve">  </w:t>
      </w:r>
      <w:r>
        <w:rPr>
          <w:rFonts w:ascii="標楷體" w:eastAsia="標楷體" w:hAnsi="標楷體"/>
          <w:color w:val="000000"/>
          <w:u w:val="single"/>
        </w:rPr>
        <w:t xml:space="preserve">    </w:t>
      </w:r>
      <w:r w:rsidRPr="0019122F">
        <w:rPr>
          <w:rFonts w:ascii="標楷體" w:eastAsia="標楷體" w:hAnsi="標楷體" w:hint="eastAsia"/>
          <w:color w:val="000000"/>
        </w:rPr>
        <w:t>。</w:t>
      </w:r>
    </w:p>
    <w:p w:rsidR="0019122F" w:rsidRPr="003171F8" w:rsidRDefault="0019122F" w:rsidP="006F444C">
      <w:pPr>
        <w:pStyle w:val="Web"/>
        <w:spacing w:beforeAutospacing="0" w:after="0" w:line="264" w:lineRule="auto"/>
        <w:ind w:leftChars="650" w:left="1300"/>
        <w:jc w:val="both"/>
        <w:rPr>
          <w:rFonts w:ascii="標楷體" w:eastAsia="標楷體" w:hAnsi="標楷體"/>
          <w:color w:val="000000"/>
          <w:u w:val="single"/>
        </w:rPr>
      </w:pPr>
      <w:r w:rsidRPr="0019122F">
        <w:rPr>
          <w:rFonts w:ascii="Times New Roman" w:eastAsia="標楷體" w:hAnsi="Times New Roman" w:cs="Times New Roman"/>
          <w:color w:val="000000"/>
        </w:rPr>
        <w:t>1-2-</w:t>
      </w:r>
      <w:r>
        <w:rPr>
          <w:rFonts w:ascii="Times New Roman" w:eastAsia="標楷體" w:hAnsi="Times New Roman" w:cs="Times New Roman" w:hint="eastAsia"/>
          <w:color w:val="000000"/>
        </w:rPr>
        <w:t>2</w:t>
      </w:r>
      <w:r w:rsidRPr="0019122F">
        <w:rPr>
          <w:rFonts w:ascii="標楷體" w:eastAsia="標楷體" w:hAnsi="標楷體" w:hint="eastAsia"/>
          <w:color w:val="000000"/>
        </w:rPr>
        <w:t>□</w:t>
      </w:r>
      <w:r w:rsidR="00F10F7B">
        <w:rPr>
          <w:rFonts w:ascii="標楷體" w:eastAsia="標楷體" w:hAnsi="標楷體" w:hint="eastAsia"/>
          <w:color w:val="000000"/>
        </w:rPr>
        <w:t>其他</w:t>
      </w:r>
      <w:r w:rsidR="00F10F7B">
        <w:rPr>
          <w:rFonts w:ascii="標楷體" w:eastAsia="標楷體" w:hAnsi="標楷體"/>
          <w:color w:val="000000"/>
        </w:rPr>
        <w:t>理由：</w:t>
      </w:r>
      <w:r w:rsidR="003171F8">
        <w:rPr>
          <w:rFonts w:ascii="標楷體" w:eastAsia="標楷體" w:hAnsi="標楷體" w:hint="eastAsia"/>
          <w:color w:val="000000"/>
          <w:u w:val="single"/>
        </w:rPr>
        <w:t xml:space="preserve">                                                            </w:t>
      </w:r>
      <w:r w:rsidR="003171F8" w:rsidRPr="003171F8">
        <w:rPr>
          <w:rFonts w:ascii="標楷體" w:eastAsia="標楷體" w:hAnsi="標楷體" w:hint="eastAsia"/>
          <w:color w:val="000000"/>
        </w:rPr>
        <w:t>。</w:t>
      </w:r>
    </w:p>
    <w:p w:rsidR="000B54C0" w:rsidRDefault="007A7868" w:rsidP="006F444C">
      <w:pPr>
        <w:pStyle w:val="Web"/>
        <w:spacing w:beforeAutospacing="0" w:after="0" w:line="264" w:lineRule="auto"/>
        <w:ind w:left="1684" w:hanging="1321"/>
        <w:jc w:val="both"/>
      </w:pPr>
      <w:r>
        <w:rPr>
          <w:rFonts w:ascii="標楷體" w:eastAsia="標楷體" w:hAnsi="標楷體"/>
          <w:color w:val="000000"/>
        </w:rPr>
        <w:t>□否</w:t>
      </w:r>
      <w:proofErr w:type="gramStart"/>
      <w:r>
        <w:rPr>
          <w:rFonts w:ascii="標楷體" w:eastAsia="標楷體" w:hAnsi="標楷體"/>
          <w:color w:val="000000"/>
        </w:rPr>
        <w:t>【</w:t>
      </w:r>
      <w:proofErr w:type="gramEnd"/>
      <w:r>
        <w:rPr>
          <w:rFonts w:ascii="標楷體" w:eastAsia="標楷體" w:hAnsi="標楷體"/>
          <w:color w:val="000000"/>
        </w:rPr>
        <w:t>符合財政部</w:t>
      </w:r>
      <w:r>
        <w:rPr>
          <w:rFonts w:ascii="Times New Roman" w:eastAsia="標楷體" w:hAnsi="Times New Roman" w:cs="Times New Roman"/>
          <w:color w:val="000000"/>
        </w:rPr>
        <w:t>106</w:t>
      </w:r>
      <w:r>
        <w:rPr>
          <w:rFonts w:ascii="Times New Roman" w:eastAsia="標楷體" w:hAnsi="Times New Roman" w:cs="Times New Roman"/>
          <w:color w:val="000000"/>
        </w:rPr>
        <w:t>年</w:t>
      </w:r>
      <w:r>
        <w:rPr>
          <w:rFonts w:ascii="Times New Roman" w:eastAsia="標楷體" w:hAnsi="Times New Roman" w:cs="Times New Roman"/>
          <w:color w:val="000000"/>
        </w:rPr>
        <w:t>12</w:t>
      </w:r>
      <w:r>
        <w:rPr>
          <w:rFonts w:ascii="Times New Roman" w:eastAsia="標楷體" w:hAnsi="Times New Roman" w:cs="Times New Roman"/>
          <w:color w:val="000000"/>
        </w:rPr>
        <w:t>月</w:t>
      </w:r>
      <w:r>
        <w:rPr>
          <w:rFonts w:ascii="Times New Roman" w:eastAsia="標楷體" w:hAnsi="Times New Roman" w:cs="Times New Roman"/>
          <w:color w:val="000000"/>
        </w:rPr>
        <w:t>13</w:t>
      </w:r>
      <w:r>
        <w:rPr>
          <w:rFonts w:ascii="Times New Roman" w:eastAsia="標楷體" w:hAnsi="Times New Roman" w:cs="Times New Roman"/>
          <w:color w:val="000000"/>
        </w:rPr>
        <w:t>日</w:t>
      </w:r>
      <w:r>
        <w:rPr>
          <w:rFonts w:ascii="標楷體" w:eastAsia="標楷體" w:hAnsi="標楷體"/>
          <w:color w:val="000000"/>
        </w:rPr>
        <w:t>台財稅字第</w:t>
      </w:r>
      <w:r>
        <w:rPr>
          <w:rFonts w:ascii="Times New Roman" w:eastAsia="標楷體" w:hAnsi="Times New Roman" w:cs="Times New Roman"/>
          <w:color w:val="000000"/>
        </w:rPr>
        <w:t>10604700690</w:t>
      </w:r>
      <w:r>
        <w:rPr>
          <w:rFonts w:ascii="Times New Roman" w:eastAsia="標楷體" w:hAnsi="Times New Roman" w:cs="Times New Roman"/>
          <w:color w:val="000000"/>
        </w:rPr>
        <w:t>號令規定第</w:t>
      </w:r>
      <w:r>
        <w:rPr>
          <w:rFonts w:ascii="Times New Roman" w:eastAsia="標楷體" w:hAnsi="Times New Roman" w:cs="Times New Roman"/>
          <w:color w:val="000000"/>
        </w:rPr>
        <w:t>1</w:t>
      </w:r>
      <w:r>
        <w:rPr>
          <w:rFonts w:ascii="Times New Roman" w:eastAsia="標楷體" w:hAnsi="Times New Roman" w:cs="Times New Roman"/>
          <w:color w:val="000000"/>
        </w:rPr>
        <w:t>點第</w:t>
      </w:r>
      <w:r>
        <w:rPr>
          <w:rFonts w:ascii="Times New Roman" w:eastAsia="標楷體" w:hAnsi="Times New Roman" w:cs="Times New Roman"/>
          <w:color w:val="000000"/>
        </w:rPr>
        <w:t>1</w:t>
      </w:r>
      <w:r>
        <w:rPr>
          <w:rFonts w:ascii="Times New Roman" w:eastAsia="標楷體" w:hAnsi="Times New Roman" w:cs="Times New Roman"/>
          <w:color w:val="000000"/>
        </w:rPr>
        <w:t>款</w:t>
      </w:r>
      <w:r>
        <w:rPr>
          <w:rFonts w:ascii="標楷體" w:eastAsia="標楷體" w:hAnsi="標楷體"/>
          <w:color w:val="000000"/>
        </w:rPr>
        <w:t>規定標準。】</w:t>
      </w:r>
    </w:p>
    <w:p w:rsidR="000B54C0" w:rsidRDefault="007A7868" w:rsidP="006F444C">
      <w:pPr>
        <w:pStyle w:val="Web"/>
        <w:spacing w:beforeAutospacing="0" w:after="0" w:line="264" w:lineRule="auto"/>
        <w:ind w:left="84"/>
        <w:rPr>
          <w:rFonts w:ascii="Times New Roman" w:eastAsia="標楷體" w:hAnsi="Times New Roman" w:cs="Times New Roman"/>
          <w:color w:val="000000"/>
        </w:rPr>
      </w:pPr>
      <w:r>
        <w:rPr>
          <w:rFonts w:ascii="Times New Roman" w:hAnsi="Times New Roman" w:cs="Times New Roman"/>
          <w:color w:val="000000"/>
        </w:rPr>
        <w:t>2.</w:t>
      </w:r>
      <w:proofErr w:type="gramStart"/>
      <w:r>
        <w:rPr>
          <w:rFonts w:ascii="標楷體" w:eastAsia="標楷體" w:hAnsi="標楷體"/>
          <w:color w:val="000000"/>
        </w:rPr>
        <w:t>屬免備妥</w:t>
      </w:r>
      <w:proofErr w:type="gramEnd"/>
      <w:r>
        <w:rPr>
          <w:rFonts w:ascii="標楷體" w:eastAsia="標楷體" w:hAnsi="標楷體"/>
          <w:color w:val="000000"/>
        </w:rPr>
        <w:t>並送交集團主檔報告者，所屬跨國企業集團依其他成員居住地國或地區規定是否應送交集團主檔報告？</w:t>
      </w:r>
    </w:p>
    <w:p w:rsidR="000B54C0" w:rsidRDefault="007A7868" w:rsidP="006F444C">
      <w:pPr>
        <w:pStyle w:val="Web"/>
        <w:spacing w:beforeAutospacing="0" w:after="0" w:line="264" w:lineRule="auto"/>
        <w:ind w:left="1684" w:hanging="1320"/>
        <w:jc w:val="both"/>
      </w:pPr>
      <w:r>
        <w:rPr>
          <w:rFonts w:ascii="標楷體" w:eastAsia="標楷體" w:hAnsi="標楷體"/>
          <w:color w:val="000000"/>
        </w:rPr>
        <w:t>□是</w:t>
      </w:r>
      <w:proofErr w:type="gramStart"/>
      <w:r>
        <w:rPr>
          <w:rFonts w:ascii="標楷體" w:eastAsia="標楷體" w:hAnsi="標楷體"/>
          <w:color w:val="000000"/>
        </w:rPr>
        <w:t>【</w:t>
      </w:r>
      <w:proofErr w:type="gramEnd"/>
      <w:r>
        <w:rPr>
          <w:rFonts w:ascii="標楷體" w:eastAsia="標楷體" w:hAnsi="標楷體"/>
          <w:color w:val="000000"/>
        </w:rPr>
        <w:t>境外成員名稱：</w:t>
      </w:r>
      <w:r>
        <w:rPr>
          <w:rFonts w:ascii="標楷體" w:eastAsia="標楷體" w:hAnsi="標楷體"/>
          <w:color w:val="000000"/>
          <w:u w:val="single"/>
        </w:rPr>
        <w:t xml:space="preserve">           </w:t>
      </w:r>
      <w:r>
        <w:rPr>
          <w:rFonts w:ascii="標楷體" w:eastAsia="標楷體" w:hAnsi="標楷體"/>
          <w:u w:val="single"/>
        </w:rPr>
        <w:t xml:space="preserve">                 </w:t>
      </w:r>
      <w:r w:rsidR="006F444C">
        <w:rPr>
          <w:rFonts w:ascii="標楷體" w:eastAsia="標楷體" w:hAnsi="標楷體" w:hint="eastAsia"/>
          <w:u w:val="single"/>
        </w:rPr>
        <w:t xml:space="preserve">    </w:t>
      </w:r>
      <w:r>
        <w:rPr>
          <w:rFonts w:ascii="標楷體" w:eastAsia="標楷體" w:hAnsi="標楷體"/>
          <w:u w:val="single"/>
        </w:rPr>
        <w:t xml:space="preserve">   </w:t>
      </w:r>
      <w:r>
        <w:rPr>
          <w:rFonts w:ascii="標楷體" w:eastAsia="標楷體" w:hAnsi="標楷體"/>
        </w:rPr>
        <w:t>、居住地國(地區)名稱：</w:t>
      </w:r>
      <w:r>
        <w:rPr>
          <w:rFonts w:ascii="標楷體" w:eastAsia="標楷體" w:hAnsi="標楷體"/>
          <w:u w:val="single"/>
        </w:rPr>
        <w:t xml:space="preserve">     　　       </w:t>
      </w:r>
      <w:r>
        <w:rPr>
          <w:rFonts w:ascii="標楷體" w:eastAsia="標楷體" w:hAnsi="標楷體"/>
        </w:rPr>
        <w:t>、國家代碼：</w:t>
      </w:r>
      <w:r>
        <w:rPr>
          <w:rFonts w:ascii="標楷體" w:eastAsia="標楷體" w:hAnsi="標楷體"/>
          <w:u w:val="single"/>
        </w:rPr>
        <w:t xml:space="preserve">         </w:t>
      </w:r>
      <w:r>
        <w:rPr>
          <w:rFonts w:ascii="標楷體" w:eastAsia="標楷體" w:hAnsi="標楷體"/>
        </w:rPr>
        <w:t>】</w:t>
      </w:r>
    </w:p>
    <w:p w:rsidR="000B54C0" w:rsidRDefault="007A7868" w:rsidP="006F444C">
      <w:pPr>
        <w:pStyle w:val="Web"/>
        <w:spacing w:beforeAutospacing="0" w:after="0" w:line="264" w:lineRule="auto"/>
        <w:ind w:firstLine="360"/>
        <w:jc w:val="both"/>
        <w:rPr>
          <w:rFonts w:ascii="標楷體" w:eastAsia="標楷體" w:hAnsi="標楷體"/>
          <w:color w:val="000000"/>
        </w:rPr>
      </w:pPr>
      <w:r>
        <w:rPr>
          <w:rFonts w:ascii="標楷體" w:eastAsia="標楷體" w:hAnsi="標楷體"/>
          <w:color w:val="000000"/>
        </w:rPr>
        <w:t>□否</w:t>
      </w:r>
    </w:p>
    <w:p w:rsidR="000B54C0" w:rsidRDefault="000B54C0">
      <w:pPr>
        <w:pStyle w:val="Web"/>
        <w:spacing w:beforeAutospacing="0" w:after="0"/>
        <w:ind w:firstLine="360"/>
        <w:jc w:val="both"/>
        <w:rPr>
          <w:rFonts w:ascii="標楷體" w:eastAsia="標楷體" w:hAnsi="標楷體"/>
          <w:color w:val="000000"/>
          <w:vertAlign w:val="superscript"/>
        </w:rPr>
      </w:pPr>
    </w:p>
    <w:p w:rsidR="000B54C0" w:rsidRDefault="007A7868">
      <w:pPr>
        <w:pStyle w:val="Web"/>
        <w:spacing w:beforeAutospacing="0" w:after="0"/>
        <w:jc w:val="both"/>
      </w:pPr>
      <w:r>
        <w:rPr>
          <w:rFonts w:ascii="Times New Roman" w:hAnsi="Times New Roman" w:cs="Times New Roman"/>
          <w:color w:val="000000"/>
        </w:rPr>
        <w:t>B</w:t>
      </w:r>
      <w:r>
        <w:rPr>
          <w:rFonts w:ascii="標楷體" w:eastAsia="標楷體" w:hAnsi="標楷體"/>
          <w:color w:val="000000"/>
        </w:rPr>
        <w:t>、國別報告</w:t>
      </w:r>
      <w:r w:rsidRPr="00D23D90">
        <w:rPr>
          <w:rFonts w:ascii="Times New Roman" w:eastAsia="標楷體" w:hAnsi="Times New Roman" w:cs="Times New Roman"/>
          <w:color w:val="000000"/>
        </w:rPr>
        <w:t>(Country-by-Country</w:t>
      </w:r>
      <w:r w:rsidR="00D23D90">
        <w:rPr>
          <w:rFonts w:ascii="Times New Roman" w:eastAsia="標楷體" w:hAnsi="Times New Roman" w:cs="Times New Roman" w:hint="eastAsia"/>
          <w:color w:val="000000"/>
        </w:rPr>
        <w:t xml:space="preserve"> </w:t>
      </w:r>
      <w:r w:rsidR="00D23D90" w:rsidRPr="00F601FA">
        <w:rPr>
          <w:rFonts w:ascii="Times New Roman" w:eastAsia="標楷體" w:hAnsi="Times New Roman" w:cs="Times New Roman" w:hint="eastAsia"/>
          <w:b/>
          <w:color w:val="FF0000"/>
          <w:highlight w:val="yellow"/>
        </w:rPr>
        <w:t>Report</w:t>
      </w:r>
      <w:r w:rsidRPr="00D23D90">
        <w:rPr>
          <w:rFonts w:ascii="Times New Roman" w:eastAsia="標楷體" w:hAnsi="Times New Roman" w:cs="Times New Roman"/>
          <w:color w:val="000000"/>
        </w:rPr>
        <w:t>)</w:t>
      </w:r>
    </w:p>
    <w:p w:rsidR="000B54C0" w:rsidRDefault="007A7868" w:rsidP="006F444C">
      <w:pPr>
        <w:pStyle w:val="Web"/>
        <w:spacing w:beforeAutospacing="0" w:after="0" w:line="264" w:lineRule="auto"/>
        <w:ind w:left="1404" w:hanging="1320"/>
        <w:jc w:val="both"/>
      </w:pPr>
      <w:r>
        <w:rPr>
          <w:rFonts w:ascii="Times New Roman" w:hAnsi="Times New Roman" w:cs="Times New Roman"/>
          <w:color w:val="000000"/>
        </w:rPr>
        <w:t>1.</w:t>
      </w:r>
      <w:r>
        <w:rPr>
          <w:rFonts w:ascii="標楷體" w:eastAsia="標楷體" w:hAnsi="標楷體" w:cs="Times New Roman"/>
          <w:color w:val="000000"/>
        </w:rPr>
        <w:t>是否符合財政部</w:t>
      </w:r>
      <w:r>
        <w:rPr>
          <w:rFonts w:ascii="Times New Roman" w:eastAsia="標楷體" w:hAnsi="Times New Roman" w:cs="Times New Roman"/>
          <w:color w:val="000000"/>
        </w:rPr>
        <w:t>106</w:t>
      </w:r>
      <w:r>
        <w:rPr>
          <w:rFonts w:ascii="Times New Roman" w:eastAsia="標楷體" w:hAnsi="Times New Roman" w:cs="Times New Roman"/>
          <w:color w:val="000000"/>
        </w:rPr>
        <w:t>年</w:t>
      </w:r>
      <w:r>
        <w:rPr>
          <w:rFonts w:ascii="Times New Roman" w:eastAsia="標楷體" w:hAnsi="Times New Roman" w:cs="Times New Roman"/>
          <w:color w:val="000000"/>
        </w:rPr>
        <w:t>12</w:t>
      </w:r>
      <w:r>
        <w:rPr>
          <w:rFonts w:ascii="Times New Roman" w:eastAsia="標楷體" w:hAnsi="Times New Roman" w:cs="Times New Roman"/>
          <w:color w:val="000000"/>
        </w:rPr>
        <w:t>月</w:t>
      </w:r>
      <w:r>
        <w:rPr>
          <w:rFonts w:ascii="Times New Roman" w:eastAsia="標楷體" w:hAnsi="Times New Roman" w:cs="Times New Roman"/>
          <w:color w:val="000000"/>
        </w:rPr>
        <w:t>13</w:t>
      </w:r>
      <w:r>
        <w:rPr>
          <w:rFonts w:ascii="Times New Roman" w:eastAsia="標楷體" w:hAnsi="Times New Roman" w:cs="Times New Roman"/>
          <w:color w:val="000000"/>
        </w:rPr>
        <w:t>日</w:t>
      </w:r>
      <w:r>
        <w:rPr>
          <w:rFonts w:ascii="標楷體" w:eastAsia="標楷體" w:hAnsi="標楷體" w:cs="Times New Roman"/>
          <w:color w:val="000000"/>
        </w:rPr>
        <w:t>台財稅字第</w:t>
      </w:r>
      <w:r>
        <w:rPr>
          <w:rFonts w:ascii="Times New Roman" w:eastAsia="標楷體" w:hAnsi="Times New Roman" w:cs="Times New Roman"/>
          <w:color w:val="000000"/>
        </w:rPr>
        <w:t>10604700690</w:t>
      </w:r>
      <w:r>
        <w:rPr>
          <w:rFonts w:ascii="標楷體" w:eastAsia="標楷體" w:hAnsi="標楷體" w:cs="Times New Roman"/>
          <w:color w:val="000000"/>
        </w:rPr>
        <w:t>號令規定第</w:t>
      </w:r>
      <w:r>
        <w:rPr>
          <w:rFonts w:ascii="Times New Roman" w:eastAsia="標楷體" w:hAnsi="Times New Roman" w:cs="Times New Roman"/>
          <w:color w:val="000000"/>
        </w:rPr>
        <w:t>2</w:t>
      </w:r>
      <w:r>
        <w:rPr>
          <w:rFonts w:ascii="Times New Roman" w:eastAsia="標楷體" w:hAnsi="Times New Roman" w:cs="Times New Roman"/>
          <w:color w:val="000000"/>
        </w:rPr>
        <w:t>點免送交國別報告規定</w:t>
      </w:r>
      <w:r>
        <w:rPr>
          <w:rFonts w:ascii="標楷體" w:eastAsia="標楷體" w:hAnsi="標楷體" w:cs="Times New Roman"/>
          <w:color w:val="000000"/>
        </w:rPr>
        <w:t>？</w:t>
      </w:r>
    </w:p>
    <w:p w:rsidR="000B54C0" w:rsidRDefault="007A7868" w:rsidP="006F444C">
      <w:pPr>
        <w:pStyle w:val="Web"/>
        <w:spacing w:beforeAutospacing="0" w:after="0" w:line="264" w:lineRule="auto"/>
        <w:ind w:left="1624" w:hanging="1260"/>
        <w:jc w:val="both"/>
        <w:rPr>
          <w:rFonts w:ascii="標楷體" w:eastAsia="標楷體" w:hAnsi="標楷體"/>
          <w:color w:val="000000"/>
        </w:rPr>
      </w:pPr>
      <w:r>
        <w:rPr>
          <w:rFonts w:ascii="標楷體" w:eastAsia="標楷體" w:hAnsi="標楷體"/>
          <w:color w:val="000000"/>
        </w:rPr>
        <w:t>□是</w:t>
      </w:r>
      <w:proofErr w:type="gramStart"/>
      <w:r>
        <w:rPr>
          <w:rFonts w:ascii="標楷體" w:eastAsia="標楷體" w:hAnsi="標楷體"/>
          <w:color w:val="000000"/>
        </w:rPr>
        <w:t>【</w:t>
      </w:r>
      <w:proofErr w:type="gramEnd"/>
      <w:r>
        <w:rPr>
          <w:rFonts w:ascii="Times New Roman" w:eastAsia="標楷體" w:hAnsi="Times New Roman" w:cs="Times New Roman"/>
          <w:color w:val="000000"/>
        </w:rPr>
        <w:t>1-1</w:t>
      </w:r>
      <w:r>
        <w:rPr>
          <w:rFonts w:ascii="標楷體" w:eastAsia="標楷體" w:hAnsi="標楷體"/>
          <w:color w:val="000000"/>
        </w:rPr>
        <w:t>□最終母公司在中華民國境內，</w:t>
      </w:r>
      <w:r w:rsidR="00B75211">
        <w:rPr>
          <w:rFonts w:ascii="標楷體" w:eastAsia="標楷體" w:hAnsi="標楷體"/>
          <w:color w:val="000000"/>
        </w:rPr>
        <w:t>所屬跨國企業</w:t>
      </w:r>
      <w:r>
        <w:rPr>
          <w:rFonts w:ascii="標楷體" w:eastAsia="標楷體" w:hAnsi="標楷體"/>
          <w:color w:val="000000"/>
        </w:rPr>
        <w:t>集團前一年度合併收入總額新臺幣</w:t>
      </w:r>
      <w:r>
        <w:rPr>
          <w:rFonts w:ascii="標楷體" w:eastAsia="標楷體" w:hAnsi="標楷體"/>
          <w:color w:val="000000" w:themeColor="text1"/>
          <w:u w:val="single"/>
        </w:rPr>
        <w:t xml:space="preserve">           </w:t>
      </w:r>
      <w:r>
        <w:rPr>
          <w:rFonts w:ascii="標楷體" w:eastAsia="標楷體" w:hAnsi="標楷體"/>
          <w:color w:val="000000" w:themeColor="text1"/>
        </w:rPr>
        <w:t>億元，未達新臺幣</w:t>
      </w:r>
      <w:r>
        <w:rPr>
          <w:rFonts w:ascii="Times New Roman" w:eastAsia="標楷體" w:hAnsi="Times New Roman" w:cs="Times New Roman"/>
          <w:color w:val="000000" w:themeColor="text1"/>
        </w:rPr>
        <w:t>270</w:t>
      </w:r>
      <w:r>
        <w:rPr>
          <w:rFonts w:ascii="標楷體" w:eastAsia="標楷體" w:hAnsi="標楷體"/>
          <w:color w:val="000000" w:themeColor="text1"/>
        </w:rPr>
        <w:t>億元</w:t>
      </w:r>
      <w:r>
        <w:rPr>
          <w:rFonts w:ascii="標楷體" w:eastAsia="標楷體" w:hAnsi="標楷體"/>
          <w:color w:val="000000"/>
        </w:rPr>
        <w:t>。</w:t>
      </w:r>
    </w:p>
    <w:p w:rsidR="000B54C0" w:rsidRDefault="007A7868" w:rsidP="006F444C">
      <w:pPr>
        <w:pStyle w:val="Web"/>
        <w:spacing w:beforeAutospacing="0" w:after="0" w:line="264" w:lineRule="auto"/>
        <w:ind w:left="1604" w:hanging="540"/>
        <w:jc w:val="both"/>
      </w:pPr>
      <w:r>
        <w:rPr>
          <w:rFonts w:ascii="Times New Roman" w:eastAsia="標楷體" w:hAnsi="Times New Roman" w:cs="Times New Roman"/>
          <w:color w:val="000000"/>
        </w:rPr>
        <w:t>1-2</w:t>
      </w:r>
      <w:r>
        <w:rPr>
          <w:rFonts w:ascii="標楷體" w:eastAsia="標楷體" w:hAnsi="標楷體" w:cs="Times New Roman"/>
          <w:color w:val="000000"/>
        </w:rPr>
        <w:t>□</w:t>
      </w:r>
      <w:r>
        <w:rPr>
          <w:rFonts w:ascii="Times New Roman" w:eastAsia="標楷體" w:hAnsi="Times New Roman" w:cs="Times New Roman"/>
          <w:color w:val="000000"/>
        </w:rPr>
        <w:t>最終母公司在中華民國境外，最終母公司居住地國或地區</w:t>
      </w:r>
      <w:bookmarkStart w:id="0" w:name="__DdeLink__333_1276593402"/>
      <w:r>
        <w:rPr>
          <w:rFonts w:ascii="Times New Roman" w:eastAsia="標楷體" w:hAnsi="Times New Roman" w:cs="Times New Roman"/>
          <w:color w:val="000000"/>
        </w:rPr>
        <w:t>定</w:t>
      </w:r>
      <w:bookmarkEnd w:id="0"/>
      <w:r>
        <w:rPr>
          <w:rFonts w:ascii="Times New Roman" w:eastAsia="標楷體" w:hAnsi="Times New Roman" w:cs="Times New Roman"/>
          <w:color w:val="000000"/>
        </w:rPr>
        <w:t>有申報國別報告之法令規定，</w:t>
      </w:r>
      <w:r w:rsidR="00B75211" w:rsidRPr="00B75211">
        <w:rPr>
          <w:rFonts w:ascii="Times New Roman" w:eastAsia="標楷體" w:hAnsi="Times New Roman" w:cs="Times New Roman" w:hint="eastAsia"/>
          <w:color w:val="000000"/>
        </w:rPr>
        <w:t>所屬跨國企業</w:t>
      </w:r>
      <w:r>
        <w:rPr>
          <w:rFonts w:ascii="標楷體" w:eastAsia="標楷體" w:hAnsi="標楷體"/>
          <w:color w:val="000000" w:themeColor="text1"/>
        </w:rPr>
        <w:t>集團前一年度合併收入總額</w:t>
      </w:r>
      <w:r>
        <w:rPr>
          <w:rFonts w:ascii="標楷體" w:eastAsia="標楷體" w:hAnsi="標楷體"/>
          <w:color w:val="000000" w:themeColor="text1"/>
          <w:u w:val="single"/>
        </w:rPr>
        <w:t xml:space="preserve">      (幣別)</w:t>
      </w:r>
      <w:r>
        <w:rPr>
          <w:rFonts w:ascii="標楷體" w:eastAsia="標楷體" w:hAnsi="標楷體"/>
          <w:color w:val="000000" w:themeColor="text1"/>
        </w:rPr>
        <w:t xml:space="preserve"> </w:t>
      </w:r>
      <w:r>
        <w:rPr>
          <w:rFonts w:ascii="標楷體" w:eastAsia="標楷體" w:hAnsi="標楷體"/>
          <w:color w:val="000000" w:themeColor="text1"/>
          <w:u w:val="single"/>
        </w:rPr>
        <w:t xml:space="preserve">    </w:t>
      </w:r>
      <w:r w:rsidR="0007675B">
        <w:rPr>
          <w:rFonts w:ascii="標楷體" w:eastAsia="標楷體" w:hAnsi="標楷體" w:hint="eastAsia"/>
          <w:color w:val="000000" w:themeColor="text1"/>
          <w:u w:val="single"/>
        </w:rPr>
        <w:t xml:space="preserve">  </w:t>
      </w:r>
      <w:r>
        <w:rPr>
          <w:rFonts w:ascii="標楷體" w:eastAsia="標楷體" w:hAnsi="標楷體"/>
          <w:color w:val="000000" w:themeColor="text1"/>
          <w:u w:val="single"/>
        </w:rPr>
        <w:t xml:space="preserve">   </w:t>
      </w:r>
      <w:r>
        <w:rPr>
          <w:rFonts w:ascii="標楷體" w:eastAsia="標楷體" w:hAnsi="標楷體"/>
          <w:color w:val="000000" w:themeColor="text1"/>
        </w:rPr>
        <w:t>億元，未達最終母公司居住地國或地區送交國別報告標準</w:t>
      </w:r>
      <w:r>
        <w:rPr>
          <w:rFonts w:ascii="標楷體" w:eastAsia="標楷體" w:hAnsi="標楷體"/>
          <w:color w:val="000000" w:themeColor="text1"/>
          <w:u w:val="single"/>
        </w:rPr>
        <w:t xml:space="preserve">       (幣別)</w:t>
      </w:r>
      <w:r>
        <w:rPr>
          <w:rFonts w:ascii="標楷體" w:eastAsia="標楷體" w:hAnsi="標楷體"/>
          <w:color w:val="000000" w:themeColor="text1"/>
        </w:rPr>
        <w:t xml:space="preserve"> </w:t>
      </w:r>
      <w:r>
        <w:rPr>
          <w:rFonts w:ascii="標楷體" w:eastAsia="標楷體" w:hAnsi="標楷體"/>
          <w:color w:val="000000" w:themeColor="text1"/>
          <w:u w:val="single"/>
        </w:rPr>
        <w:t xml:space="preserve">          </w:t>
      </w:r>
      <w:r>
        <w:rPr>
          <w:rFonts w:ascii="標楷體" w:eastAsia="標楷體" w:hAnsi="標楷體"/>
          <w:color w:val="000000" w:themeColor="text1"/>
        </w:rPr>
        <w:t>億元</w:t>
      </w:r>
      <w:r>
        <w:rPr>
          <w:rFonts w:ascii="Times New Roman" w:eastAsia="標楷體" w:hAnsi="Times New Roman" w:cs="Times New Roman"/>
          <w:color w:val="000000"/>
        </w:rPr>
        <w:t>。</w:t>
      </w:r>
    </w:p>
    <w:p w:rsidR="000B54C0" w:rsidRDefault="007A7868" w:rsidP="006F444C">
      <w:pPr>
        <w:pStyle w:val="Web"/>
        <w:spacing w:beforeAutospacing="0" w:after="0" w:line="264" w:lineRule="auto"/>
        <w:ind w:left="1604" w:hanging="540"/>
        <w:jc w:val="both"/>
      </w:pPr>
      <w:r>
        <w:rPr>
          <w:rFonts w:ascii="Times New Roman" w:eastAsia="標楷體" w:hAnsi="Times New Roman" w:cs="Times New Roman"/>
          <w:color w:val="000000"/>
        </w:rPr>
        <w:t>1-3</w:t>
      </w:r>
      <w:r>
        <w:rPr>
          <w:rFonts w:ascii="標楷體" w:eastAsia="標楷體" w:hAnsi="標楷體" w:cs="Times New Roman"/>
          <w:color w:val="000000"/>
        </w:rPr>
        <w:t>□</w:t>
      </w:r>
      <w:r>
        <w:rPr>
          <w:rFonts w:ascii="Times New Roman" w:eastAsia="標楷體" w:hAnsi="Times New Roman" w:cs="Times New Roman"/>
          <w:color w:val="000000"/>
        </w:rPr>
        <w:t>最終母公司在中華民國境外，最終母公司居住地國或地區未定有申報國別報告之法令規定，經</w:t>
      </w:r>
      <w:r w:rsidR="0007675B" w:rsidRPr="0007675B">
        <w:rPr>
          <w:rFonts w:ascii="Times New Roman" w:eastAsia="標楷體" w:hAnsi="Times New Roman" w:cs="Times New Roman" w:hint="eastAsia"/>
          <w:color w:val="000000"/>
        </w:rPr>
        <w:t>所屬跨國企業</w:t>
      </w:r>
      <w:r>
        <w:rPr>
          <w:rFonts w:ascii="Times New Roman" w:eastAsia="標楷體" w:hAnsi="Times New Roman" w:cs="Times New Roman"/>
          <w:color w:val="000000"/>
        </w:rPr>
        <w:t>集團指定其他成員代理最終母公司送交國別報告</w:t>
      </w:r>
      <w:r>
        <w:rPr>
          <w:rFonts w:ascii="Times New Roman" w:eastAsia="標楷體" w:hAnsi="Times New Roman" w:cs="Times New Roman"/>
          <w:color w:val="000000"/>
        </w:rPr>
        <w:t>(</w:t>
      </w:r>
      <w:r>
        <w:rPr>
          <w:rFonts w:ascii="Times New Roman" w:eastAsia="標楷體" w:hAnsi="Times New Roman" w:cs="Times New Roman"/>
          <w:color w:val="000000"/>
        </w:rPr>
        <w:t>以下簡稱</w:t>
      </w:r>
      <w:bookmarkStart w:id="1" w:name="_Hlk500614341"/>
      <w:r>
        <w:rPr>
          <w:rFonts w:ascii="Times New Roman" w:eastAsia="標楷體" w:hAnsi="Times New Roman" w:cs="Times New Roman"/>
          <w:color w:val="000000"/>
        </w:rPr>
        <w:t>代理母公司送交成員</w:t>
      </w:r>
      <w:bookmarkEnd w:id="1"/>
      <w:r>
        <w:rPr>
          <w:rFonts w:ascii="Times New Roman" w:eastAsia="標楷體" w:hAnsi="Times New Roman" w:cs="Times New Roman"/>
          <w:color w:val="000000"/>
        </w:rPr>
        <w:t>)</w:t>
      </w:r>
      <w:r>
        <w:rPr>
          <w:rFonts w:ascii="Times New Roman" w:eastAsia="標楷體" w:hAnsi="Times New Roman" w:cs="Times New Roman"/>
          <w:color w:val="000000"/>
        </w:rPr>
        <w:t>，</w:t>
      </w:r>
      <w:r w:rsidR="0007675B">
        <w:rPr>
          <w:rFonts w:ascii="Times New Roman" w:eastAsia="標楷體" w:hAnsi="Times New Roman" w:cs="Times New Roman"/>
          <w:color w:val="000000"/>
        </w:rPr>
        <w:t>該</w:t>
      </w:r>
      <w:r>
        <w:rPr>
          <w:rFonts w:ascii="標楷體" w:eastAsia="標楷體" w:hAnsi="標楷體"/>
          <w:color w:val="000000" w:themeColor="text1"/>
        </w:rPr>
        <w:t>集團前一年度合併收入總額</w:t>
      </w:r>
      <w:r>
        <w:rPr>
          <w:rFonts w:ascii="標楷體" w:eastAsia="標楷體" w:hAnsi="標楷體"/>
          <w:color w:val="000000" w:themeColor="text1"/>
          <w:u w:val="single"/>
        </w:rPr>
        <w:t xml:space="preserve">      (幣別)</w:t>
      </w:r>
      <w:r>
        <w:rPr>
          <w:rFonts w:ascii="標楷體" w:eastAsia="標楷體" w:hAnsi="標楷體"/>
          <w:color w:val="000000" w:themeColor="text1"/>
        </w:rPr>
        <w:t xml:space="preserve"> </w:t>
      </w:r>
      <w:r>
        <w:rPr>
          <w:rFonts w:ascii="標楷體" w:eastAsia="標楷體" w:hAnsi="標楷體"/>
          <w:color w:val="000000" w:themeColor="text1"/>
          <w:u w:val="single"/>
        </w:rPr>
        <w:t xml:space="preserve">             </w:t>
      </w:r>
      <w:r>
        <w:rPr>
          <w:rFonts w:ascii="標楷體" w:eastAsia="標楷體" w:hAnsi="標楷體"/>
          <w:color w:val="000000" w:themeColor="text1"/>
        </w:rPr>
        <w:t>億元，未達代理母公司送交成員居住地國或地區送交國別報告標準</w:t>
      </w:r>
      <w:r>
        <w:rPr>
          <w:rFonts w:ascii="標楷體" w:eastAsia="標楷體" w:hAnsi="標楷體"/>
          <w:color w:val="000000" w:themeColor="text1"/>
          <w:u w:val="single"/>
        </w:rPr>
        <w:t xml:space="preserve">      </w:t>
      </w:r>
      <w:r w:rsidR="0007675B">
        <w:rPr>
          <w:rFonts w:ascii="標楷體" w:eastAsia="標楷體" w:hAnsi="標楷體" w:hint="eastAsia"/>
          <w:color w:val="000000" w:themeColor="text1"/>
          <w:u w:val="single"/>
        </w:rPr>
        <w:t xml:space="preserve"> </w:t>
      </w:r>
      <w:r>
        <w:rPr>
          <w:rFonts w:ascii="標楷體" w:eastAsia="標楷體" w:hAnsi="標楷體"/>
          <w:color w:val="000000" w:themeColor="text1"/>
          <w:u w:val="single"/>
        </w:rPr>
        <w:t xml:space="preserve"> (幣別)</w:t>
      </w:r>
      <w:r>
        <w:rPr>
          <w:rFonts w:ascii="標楷體" w:eastAsia="標楷體" w:hAnsi="標楷體"/>
          <w:color w:val="000000" w:themeColor="text1"/>
        </w:rPr>
        <w:t xml:space="preserve"> </w:t>
      </w:r>
      <w:r>
        <w:rPr>
          <w:rFonts w:ascii="標楷體" w:eastAsia="標楷體" w:hAnsi="標楷體"/>
          <w:color w:val="000000" w:themeColor="text1"/>
          <w:u w:val="single"/>
        </w:rPr>
        <w:t xml:space="preserve">             </w:t>
      </w:r>
      <w:r>
        <w:rPr>
          <w:rFonts w:ascii="標楷體" w:eastAsia="標楷體" w:hAnsi="標楷體"/>
          <w:color w:val="000000" w:themeColor="text1"/>
        </w:rPr>
        <w:t>億元</w:t>
      </w:r>
      <w:r>
        <w:rPr>
          <w:rFonts w:ascii="Times New Roman" w:eastAsia="標楷體" w:hAnsi="Times New Roman" w:cs="Times New Roman"/>
          <w:color w:val="000000"/>
        </w:rPr>
        <w:t>。</w:t>
      </w:r>
    </w:p>
    <w:p w:rsidR="000B54C0" w:rsidRDefault="007A7868" w:rsidP="006F444C">
      <w:pPr>
        <w:pStyle w:val="Web"/>
        <w:spacing w:beforeAutospacing="0" w:after="0" w:line="264" w:lineRule="auto"/>
        <w:ind w:left="1604" w:hanging="540"/>
        <w:jc w:val="both"/>
      </w:pPr>
      <w:r>
        <w:rPr>
          <w:rFonts w:ascii="Times New Roman" w:eastAsia="標楷體" w:hAnsi="Times New Roman" w:cs="Times New Roman"/>
          <w:color w:val="000000"/>
        </w:rPr>
        <w:t>1-4</w:t>
      </w:r>
      <w:r>
        <w:rPr>
          <w:rFonts w:ascii="標楷體" w:eastAsia="標楷體" w:hAnsi="標楷體" w:cs="Times New Roman"/>
          <w:color w:val="000000"/>
        </w:rPr>
        <w:t>□</w:t>
      </w:r>
      <w:r>
        <w:rPr>
          <w:rFonts w:ascii="Times New Roman" w:eastAsia="標楷體" w:hAnsi="Times New Roman" w:cs="Times New Roman"/>
          <w:color w:val="000000"/>
        </w:rPr>
        <w:t>最終母公司在中華民國境外，最終母公司居住地國或地區未定有申報國別報告之法令規定，且未指定集團其他成員為代理母公司送交成員，</w:t>
      </w:r>
      <w:r w:rsidR="0007675B" w:rsidRPr="0007675B">
        <w:rPr>
          <w:rFonts w:ascii="Times New Roman" w:eastAsia="標楷體" w:hAnsi="Times New Roman" w:cs="Times New Roman" w:hint="eastAsia"/>
          <w:color w:val="000000"/>
        </w:rPr>
        <w:t>所屬跨國企業</w:t>
      </w:r>
      <w:r>
        <w:rPr>
          <w:rFonts w:ascii="標楷體" w:eastAsia="標楷體" w:hAnsi="標楷體"/>
          <w:color w:val="000000" w:themeColor="text1"/>
        </w:rPr>
        <w:t>集團前一年度合併收入總額</w:t>
      </w:r>
      <w:r>
        <w:rPr>
          <w:rFonts w:ascii="標楷體" w:eastAsia="標楷體" w:hAnsi="標楷體"/>
          <w:color w:val="000000" w:themeColor="text1"/>
          <w:u w:val="single"/>
        </w:rPr>
        <w:t xml:space="preserve">       (幣別)</w:t>
      </w:r>
      <w:r>
        <w:rPr>
          <w:rFonts w:ascii="標楷體" w:eastAsia="標楷體" w:hAnsi="標楷體"/>
          <w:color w:val="000000" w:themeColor="text1"/>
        </w:rPr>
        <w:t xml:space="preserve"> </w:t>
      </w:r>
      <w:r>
        <w:rPr>
          <w:rFonts w:ascii="標楷體" w:eastAsia="標楷體" w:hAnsi="標楷體"/>
          <w:color w:val="000000" w:themeColor="text1"/>
          <w:u w:val="single"/>
        </w:rPr>
        <w:t xml:space="preserve">             </w:t>
      </w:r>
      <w:r>
        <w:rPr>
          <w:rFonts w:ascii="標楷體" w:eastAsia="標楷體" w:hAnsi="標楷體"/>
          <w:color w:val="000000" w:themeColor="text1"/>
        </w:rPr>
        <w:t>億元，未達新臺幣</w:t>
      </w:r>
      <w:r>
        <w:rPr>
          <w:rFonts w:ascii="Times New Roman" w:eastAsia="標楷體" w:hAnsi="Times New Roman" w:cs="Times New Roman"/>
          <w:color w:val="000000" w:themeColor="text1"/>
        </w:rPr>
        <w:t>270</w:t>
      </w:r>
      <w:r>
        <w:rPr>
          <w:rFonts w:ascii="標楷體" w:eastAsia="標楷體" w:hAnsi="標楷體"/>
          <w:color w:val="000000" w:themeColor="text1"/>
        </w:rPr>
        <w:t>億元</w:t>
      </w:r>
      <w:r>
        <w:rPr>
          <w:rFonts w:ascii="Times New Roman" w:eastAsia="標楷體" w:hAnsi="Times New Roman" w:cs="Times New Roman"/>
          <w:color w:val="000000"/>
        </w:rPr>
        <w:t>。】</w:t>
      </w:r>
    </w:p>
    <w:p w:rsidR="000B54C0" w:rsidRDefault="007A7868" w:rsidP="006F444C">
      <w:pPr>
        <w:pStyle w:val="Web"/>
        <w:spacing w:beforeAutospacing="0" w:after="0" w:line="264" w:lineRule="auto"/>
        <w:ind w:left="1084" w:hanging="720"/>
        <w:jc w:val="both"/>
      </w:pPr>
      <w:proofErr w:type="gramStart"/>
      <w:r>
        <w:rPr>
          <w:rFonts w:ascii="標楷體" w:eastAsia="標楷體" w:hAnsi="標楷體"/>
          <w:color w:val="000000"/>
        </w:rPr>
        <w:t>□否【請填下表</w:t>
      </w:r>
      <w:r w:rsidRPr="00D03C52">
        <w:rPr>
          <w:rFonts w:ascii="標楷體" w:eastAsia="標楷體" w:hAnsi="標楷體"/>
          <w:color w:val="000000"/>
        </w:rPr>
        <w:t>，</w:t>
      </w:r>
      <w:r w:rsidR="00795819" w:rsidRPr="00795819">
        <w:rPr>
          <w:rFonts w:ascii="標楷體" w:eastAsia="標楷體" w:hAnsi="標楷體"/>
          <w:b/>
          <w:color w:val="FF0000"/>
          <w:highlight w:val="yellow"/>
        </w:rPr>
        <w:t>由</w:t>
      </w:r>
      <w:r w:rsidR="005A0078">
        <w:rPr>
          <w:rFonts w:ascii="標楷體" w:eastAsia="標楷體" w:hAnsi="標楷體" w:hint="eastAsia"/>
          <w:b/>
          <w:color w:val="FF0000"/>
          <w:highlight w:val="yellow"/>
        </w:rPr>
        <w:t>本</w:t>
      </w:r>
      <w:r w:rsidR="00795819" w:rsidRPr="00795819">
        <w:rPr>
          <w:rFonts w:ascii="標楷體" w:eastAsia="標楷體" w:hAnsi="標楷體" w:hint="eastAsia"/>
          <w:b/>
          <w:color w:val="FF0000"/>
          <w:highlight w:val="yellow"/>
        </w:rPr>
        <w:t>營利事業成員送交</w:t>
      </w:r>
      <w:r w:rsidR="0007675B" w:rsidRPr="00D03C52">
        <w:rPr>
          <w:rFonts w:ascii="標楷體" w:eastAsia="標楷體" w:hAnsi="標楷體" w:hint="eastAsia"/>
          <w:b/>
          <w:color w:val="FF0000"/>
          <w:highlight w:val="yellow"/>
        </w:rPr>
        <w:t>國別報告</w:t>
      </w:r>
      <w:r w:rsidR="00CE64A7" w:rsidRPr="00D03C52">
        <w:rPr>
          <w:rFonts w:ascii="標楷體" w:eastAsia="標楷體" w:hAnsi="標楷體" w:hint="eastAsia"/>
          <w:b/>
          <w:color w:val="FF0000"/>
          <w:highlight w:val="yellow"/>
        </w:rPr>
        <w:t>者</w:t>
      </w:r>
      <w:r w:rsidRPr="00795819">
        <w:rPr>
          <w:rFonts w:ascii="標楷體" w:eastAsia="標楷體" w:hAnsi="標楷體"/>
          <w:b/>
          <w:color w:val="FF0000"/>
          <w:highlight w:val="yellow"/>
        </w:rPr>
        <w:t>，</w:t>
      </w:r>
      <w:r w:rsidRPr="00D03C52">
        <w:rPr>
          <w:rFonts w:ascii="標楷體" w:eastAsia="標楷體" w:hAnsi="標楷體"/>
          <w:b/>
          <w:color w:val="FF0000"/>
          <w:highlight w:val="yellow"/>
        </w:rPr>
        <w:t>請</w:t>
      </w:r>
      <w:r w:rsidR="00650E20" w:rsidRPr="00D03C52">
        <w:rPr>
          <w:rFonts w:ascii="標楷體" w:eastAsia="標楷體" w:hAnsi="標楷體" w:hint="eastAsia"/>
          <w:b/>
          <w:color w:val="FF0000"/>
          <w:highlight w:val="yellow"/>
        </w:rPr>
        <w:t>依規定格式</w:t>
      </w:r>
      <w:r w:rsidR="0007675B" w:rsidRPr="00D03C52">
        <w:rPr>
          <w:rFonts w:ascii="標楷體" w:eastAsia="標楷體" w:hAnsi="標楷體" w:hint="eastAsia"/>
          <w:b/>
          <w:color w:val="FF0000"/>
          <w:highlight w:val="yellow"/>
        </w:rPr>
        <w:t>填寫</w:t>
      </w:r>
      <w:r w:rsidR="00650E20" w:rsidRPr="00D03C52">
        <w:rPr>
          <w:rFonts w:ascii="標楷體" w:eastAsia="標楷體" w:hAnsi="標楷體" w:hint="eastAsia"/>
          <w:b/>
          <w:color w:val="FF0000"/>
          <w:highlight w:val="yellow"/>
        </w:rPr>
        <w:t>國別報告，</w:t>
      </w:r>
      <w:r w:rsidRPr="00D03C52">
        <w:rPr>
          <w:rFonts w:ascii="標楷體" w:eastAsia="標楷體" w:hAnsi="標楷體"/>
          <w:b/>
          <w:color w:val="FF0000"/>
          <w:highlight w:val="yellow"/>
        </w:rPr>
        <w:t>於會計年度終了後一年內</w:t>
      </w:r>
      <w:r w:rsidRPr="00D03C52">
        <w:rPr>
          <w:rFonts w:ascii="標楷體" w:eastAsia="標楷體" w:hAnsi="標楷體"/>
          <w:color w:val="000000"/>
        </w:rPr>
        <w:t>送交所在地國稅局</w:t>
      </w:r>
      <w:r>
        <w:rPr>
          <w:rFonts w:ascii="標楷體" w:eastAsia="標楷體" w:hAnsi="標楷體"/>
          <w:color w:val="000000"/>
        </w:rPr>
        <w:t>】</w:t>
      </w:r>
      <w:proofErr w:type="gramEnd"/>
    </w:p>
    <w:tbl>
      <w:tblPr>
        <w:tblW w:w="14106" w:type="dxa"/>
        <w:tblInd w:w="50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28" w:type="dxa"/>
        </w:tblCellMar>
        <w:tblLook w:val="0000" w:firstRow="0" w:lastRow="0" w:firstColumn="0" w:lastColumn="0" w:noHBand="0" w:noVBand="0"/>
      </w:tblPr>
      <w:tblGrid>
        <w:gridCol w:w="2691"/>
        <w:gridCol w:w="5457"/>
        <w:gridCol w:w="5958"/>
      </w:tblGrid>
      <w:tr w:rsidR="000B54C0" w:rsidTr="000313EB">
        <w:trPr>
          <w:cantSplit/>
          <w:trHeight w:val="567"/>
          <w:tblHeader/>
        </w:trPr>
        <w:tc>
          <w:tcPr>
            <w:tcW w:w="14106" w:type="dxa"/>
            <w:gridSpan w:val="3"/>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0B54C0" w:rsidRPr="00190D8C" w:rsidRDefault="0007675B" w:rsidP="000313EB">
            <w:pPr>
              <w:tabs>
                <w:tab w:val="left" w:pos="1620"/>
              </w:tabs>
              <w:spacing w:after="0" w:line="360" w:lineRule="exact"/>
              <w:jc w:val="both"/>
              <w:rPr>
                <w:rFonts w:ascii="標楷體" w:eastAsia="標楷體" w:hAnsi="標楷體"/>
              </w:rPr>
            </w:pPr>
            <w:r w:rsidRPr="0007675B">
              <w:rPr>
                <w:rFonts w:ascii="標楷體" w:eastAsia="標楷體" w:hAnsi="標楷體" w:hint="eastAsia"/>
                <w:color w:val="000000" w:themeColor="text1"/>
                <w:sz w:val="24"/>
                <w:szCs w:val="24"/>
              </w:rPr>
              <w:t>所屬跨國企業集團</w:t>
            </w:r>
            <w:r w:rsidR="007A7868" w:rsidRPr="00190D8C">
              <w:rPr>
                <w:rFonts w:ascii="標楷體" w:eastAsia="標楷體" w:hAnsi="標楷體"/>
                <w:color w:val="000000" w:themeColor="text1"/>
                <w:sz w:val="24"/>
                <w:szCs w:val="24"/>
              </w:rPr>
              <w:t>前一年度合併收入總額</w:t>
            </w:r>
            <w:r w:rsidR="007A7868" w:rsidRPr="00190D8C">
              <w:rPr>
                <w:rFonts w:ascii="標楷體" w:eastAsia="標楷體" w:hAnsi="標楷體"/>
                <w:color w:val="000000" w:themeColor="text1"/>
                <w:sz w:val="24"/>
                <w:szCs w:val="24"/>
                <w:u w:val="single"/>
              </w:rPr>
              <w:t xml:space="preserve">       (幣別)</w:t>
            </w:r>
            <w:r w:rsidR="007A7868" w:rsidRPr="00190D8C">
              <w:rPr>
                <w:rFonts w:ascii="標楷體" w:eastAsia="標楷體" w:hAnsi="標楷體"/>
                <w:color w:val="000000" w:themeColor="text1"/>
                <w:sz w:val="24"/>
                <w:szCs w:val="24"/>
              </w:rPr>
              <w:t xml:space="preserve"> </w:t>
            </w:r>
            <w:r w:rsidR="007A7868" w:rsidRPr="00190D8C">
              <w:rPr>
                <w:rFonts w:ascii="標楷體" w:eastAsia="標楷體" w:hAnsi="標楷體"/>
                <w:color w:val="000000" w:themeColor="text1"/>
                <w:sz w:val="24"/>
                <w:szCs w:val="24"/>
                <w:u w:val="single"/>
              </w:rPr>
              <w:t xml:space="preserve">             </w:t>
            </w:r>
            <w:r w:rsidR="007A7868" w:rsidRPr="00190D8C">
              <w:rPr>
                <w:rFonts w:ascii="標楷體" w:eastAsia="標楷體" w:hAnsi="標楷體"/>
                <w:color w:val="000000" w:themeColor="text1"/>
                <w:sz w:val="24"/>
                <w:szCs w:val="24"/>
              </w:rPr>
              <w:t>億元，已達最終母公司、代理母公司送交成員居住地國或地區或我國</w:t>
            </w:r>
            <w:r w:rsidR="007D1B12" w:rsidRPr="007D1B12">
              <w:rPr>
                <w:rFonts w:ascii="標楷體" w:eastAsia="標楷體" w:hAnsi="標楷體"/>
                <w:b/>
                <w:color w:val="FF0000"/>
                <w:sz w:val="24"/>
                <w:szCs w:val="24"/>
              </w:rPr>
              <w:t>所定</w:t>
            </w:r>
            <w:r w:rsidR="007A7868" w:rsidRPr="00190D8C">
              <w:rPr>
                <w:rFonts w:ascii="標楷體" w:eastAsia="標楷體" w:hAnsi="標楷體"/>
                <w:color w:val="000000" w:themeColor="text1"/>
                <w:sz w:val="24"/>
                <w:szCs w:val="24"/>
              </w:rPr>
              <w:t>送交國別報告標準</w:t>
            </w:r>
            <w:r w:rsidR="007A7868" w:rsidRPr="00190D8C">
              <w:rPr>
                <w:rFonts w:ascii="標楷體" w:eastAsia="標楷體" w:hAnsi="標楷體"/>
                <w:color w:val="000000" w:themeColor="text1"/>
                <w:sz w:val="24"/>
                <w:szCs w:val="24"/>
                <w:u w:val="single"/>
              </w:rPr>
              <w:t xml:space="preserve">        (幣別)</w:t>
            </w:r>
            <w:r w:rsidR="007A7868" w:rsidRPr="00190D8C">
              <w:rPr>
                <w:rFonts w:ascii="標楷體" w:eastAsia="標楷體" w:hAnsi="標楷體"/>
                <w:color w:val="000000" w:themeColor="text1"/>
                <w:sz w:val="24"/>
                <w:szCs w:val="24"/>
              </w:rPr>
              <w:t xml:space="preserve"> </w:t>
            </w:r>
            <w:r w:rsidR="007A7868" w:rsidRPr="00190D8C">
              <w:rPr>
                <w:rFonts w:ascii="標楷體" w:eastAsia="標楷體" w:hAnsi="標楷體"/>
                <w:color w:val="000000" w:themeColor="text1"/>
                <w:sz w:val="24"/>
                <w:szCs w:val="24"/>
                <w:u w:val="single"/>
              </w:rPr>
              <w:t xml:space="preserve">             </w:t>
            </w:r>
            <w:r w:rsidR="007A7868" w:rsidRPr="00CE64A7">
              <w:rPr>
                <w:rFonts w:ascii="標楷體" w:eastAsia="標楷體" w:hAnsi="標楷體"/>
                <w:color w:val="000000" w:themeColor="text1"/>
                <w:sz w:val="24"/>
                <w:szCs w:val="24"/>
              </w:rPr>
              <w:t>億元。</w:t>
            </w:r>
          </w:p>
          <w:p w:rsidR="000B54C0" w:rsidRPr="00190D8C" w:rsidRDefault="007A7868" w:rsidP="0007675B">
            <w:pPr>
              <w:tabs>
                <w:tab w:val="left" w:pos="1620"/>
              </w:tabs>
              <w:spacing w:line="360" w:lineRule="exact"/>
              <w:rPr>
                <w:rFonts w:ascii="標楷體" w:eastAsia="標楷體" w:hAnsi="標楷體"/>
              </w:rPr>
            </w:pPr>
            <w:r w:rsidRPr="00190D8C">
              <w:rPr>
                <w:rFonts w:ascii="標楷體" w:eastAsia="標楷體" w:hAnsi="標楷體"/>
                <w:color w:val="000000" w:themeColor="text1"/>
                <w:sz w:val="24"/>
                <w:szCs w:val="24"/>
              </w:rPr>
              <w:t>一、請填寫下列成員基本資料(若未指定代理母公司送交成員，</w:t>
            </w:r>
            <w:r w:rsidRPr="00C40E12">
              <w:rPr>
                <w:rFonts w:ascii="標楷體" w:eastAsia="標楷體" w:hAnsi="標楷體"/>
                <w:b/>
                <w:color w:val="FF0000"/>
                <w:sz w:val="24"/>
                <w:szCs w:val="24"/>
                <w:highlight w:val="yellow"/>
              </w:rPr>
              <w:t>不必填寫</w:t>
            </w:r>
            <w:r w:rsidR="0007675B" w:rsidRPr="00C40E12">
              <w:rPr>
                <w:rFonts w:ascii="標楷體" w:eastAsia="標楷體" w:hAnsi="標楷體"/>
                <w:b/>
                <w:color w:val="FF0000"/>
                <w:sz w:val="24"/>
                <w:szCs w:val="24"/>
                <w:highlight w:val="yellow"/>
              </w:rPr>
              <w:t>「</w:t>
            </w:r>
            <w:r w:rsidR="0007675B" w:rsidRPr="00C40E12">
              <w:rPr>
                <w:rFonts w:ascii="標楷體" w:eastAsia="標楷體" w:hAnsi="標楷體" w:hint="eastAsia"/>
                <w:b/>
                <w:color w:val="FF0000"/>
                <w:sz w:val="24"/>
                <w:szCs w:val="24"/>
                <w:highlight w:val="yellow"/>
              </w:rPr>
              <w:t>代理母公司送交成員</w:t>
            </w:r>
            <w:r w:rsidR="0007675B" w:rsidRPr="00C40E12">
              <w:rPr>
                <w:rFonts w:ascii="標楷體" w:eastAsia="標楷體" w:hAnsi="標楷體"/>
                <w:b/>
                <w:color w:val="FF0000"/>
                <w:sz w:val="24"/>
                <w:szCs w:val="24"/>
                <w:highlight w:val="yellow"/>
              </w:rPr>
              <w:t>」各欄位資訊</w:t>
            </w:r>
            <w:r w:rsidRPr="00190D8C">
              <w:rPr>
                <w:rFonts w:ascii="標楷體" w:eastAsia="標楷體" w:hAnsi="標楷體"/>
                <w:color w:val="000000" w:themeColor="text1"/>
                <w:sz w:val="24"/>
                <w:szCs w:val="24"/>
              </w:rPr>
              <w:t>)</w:t>
            </w:r>
          </w:p>
        </w:tc>
      </w:tr>
      <w:tr w:rsidR="000B54C0" w:rsidTr="006F444C">
        <w:trPr>
          <w:cantSplit/>
          <w:trHeight w:val="567"/>
          <w:tblHeader/>
        </w:trPr>
        <w:tc>
          <w:tcPr>
            <w:tcW w:w="2691" w:type="dxa"/>
            <w:tcBorders>
              <w:top w:val="single" w:sz="4" w:space="0" w:color="00000A"/>
              <w:left w:val="single" w:sz="4" w:space="0" w:color="00000A"/>
              <w:bottom w:val="single" w:sz="4" w:space="0" w:color="00000A"/>
              <w:right w:val="single" w:sz="2" w:space="0" w:color="00000A"/>
            </w:tcBorders>
            <w:shd w:val="clear" w:color="auto" w:fill="auto"/>
            <w:tcMar>
              <w:left w:w="-5" w:type="dxa"/>
            </w:tcMar>
            <w:vAlign w:val="center"/>
          </w:tcPr>
          <w:p w:rsidR="000B54C0" w:rsidRPr="00190D8C" w:rsidRDefault="007A7868" w:rsidP="009F37E0">
            <w:pPr>
              <w:tabs>
                <w:tab w:val="left" w:pos="1620"/>
              </w:tabs>
              <w:spacing w:line="420" w:lineRule="exact"/>
              <w:ind w:firstLine="240"/>
              <w:jc w:val="center"/>
              <w:rPr>
                <w:rFonts w:ascii="標楷體" w:eastAsia="標楷體" w:hAnsi="標楷體"/>
              </w:rPr>
            </w:pPr>
            <w:r w:rsidRPr="00190D8C">
              <w:rPr>
                <w:rFonts w:ascii="標楷體" w:eastAsia="標楷體" w:hAnsi="標楷體"/>
                <w:sz w:val="24"/>
                <w:szCs w:val="24"/>
              </w:rPr>
              <w:t>項目</w:t>
            </w:r>
          </w:p>
        </w:tc>
        <w:tc>
          <w:tcPr>
            <w:tcW w:w="545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0B54C0" w:rsidRPr="00190D8C" w:rsidRDefault="007A7868" w:rsidP="009F37E0">
            <w:pPr>
              <w:tabs>
                <w:tab w:val="left" w:pos="1620"/>
              </w:tabs>
              <w:spacing w:line="320" w:lineRule="exact"/>
              <w:jc w:val="center"/>
              <w:rPr>
                <w:rFonts w:ascii="標楷體" w:eastAsia="標楷體" w:hAnsi="標楷體"/>
              </w:rPr>
            </w:pPr>
            <w:r w:rsidRPr="00190D8C">
              <w:rPr>
                <w:rFonts w:ascii="標楷體" w:eastAsia="標楷體" w:hAnsi="標楷體"/>
                <w:sz w:val="24"/>
                <w:szCs w:val="24"/>
              </w:rPr>
              <w:t>最終母公司</w:t>
            </w:r>
          </w:p>
        </w:tc>
        <w:tc>
          <w:tcPr>
            <w:tcW w:w="5958"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0B54C0" w:rsidRPr="00190D8C" w:rsidRDefault="007A7868" w:rsidP="009F37E0">
            <w:pPr>
              <w:tabs>
                <w:tab w:val="left" w:pos="1620"/>
              </w:tabs>
              <w:spacing w:line="320" w:lineRule="exact"/>
              <w:jc w:val="center"/>
              <w:rPr>
                <w:rFonts w:ascii="標楷體" w:eastAsia="標楷體" w:hAnsi="標楷體"/>
                <w:sz w:val="24"/>
                <w:szCs w:val="24"/>
              </w:rPr>
            </w:pPr>
            <w:r w:rsidRPr="00190D8C">
              <w:rPr>
                <w:rFonts w:ascii="標楷體" w:eastAsia="標楷體" w:hAnsi="標楷體"/>
                <w:sz w:val="24"/>
                <w:szCs w:val="24"/>
              </w:rPr>
              <w:t>代理母公司送交成員</w:t>
            </w:r>
          </w:p>
        </w:tc>
      </w:tr>
      <w:tr w:rsidR="000B54C0" w:rsidTr="006F444C">
        <w:trPr>
          <w:cantSplit/>
          <w:trHeight w:val="567"/>
        </w:trPr>
        <w:tc>
          <w:tcPr>
            <w:tcW w:w="2691" w:type="dxa"/>
            <w:tcBorders>
              <w:top w:val="single" w:sz="4" w:space="0" w:color="00000A"/>
              <w:left w:val="single" w:sz="4" w:space="0" w:color="00000A"/>
              <w:bottom w:val="single" w:sz="4" w:space="0" w:color="00000A"/>
              <w:right w:val="single" w:sz="2" w:space="0" w:color="00000A"/>
            </w:tcBorders>
            <w:shd w:val="clear" w:color="auto" w:fill="auto"/>
            <w:tcMar>
              <w:left w:w="-5" w:type="dxa"/>
            </w:tcMar>
            <w:vAlign w:val="center"/>
          </w:tcPr>
          <w:p w:rsidR="000B54C0" w:rsidRPr="00190D8C" w:rsidRDefault="007A7868">
            <w:pPr>
              <w:tabs>
                <w:tab w:val="left" w:pos="1620"/>
              </w:tabs>
              <w:spacing w:line="320" w:lineRule="exact"/>
              <w:jc w:val="both"/>
              <w:rPr>
                <w:rFonts w:eastAsia="標楷體"/>
              </w:rPr>
            </w:pPr>
            <w:r w:rsidRPr="00190D8C">
              <w:rPr>
                <w:rFonts w:eastAsia="標楷體"/>
                <w:sz w:val="24"/>
                <w:szCs w:val="24"/>
              </w:rPr>
              <w:t>(1)</w:t>
            </w:r>
            <w:r w:rsidRPr="00190D8C">
              <w:rPr>
                <w:rFonts w:eastAsia="標楷體"/>
                <w:sz w:val="24"/>
                <w:szCs w:val="24"/>
              </w:rPr>
              <w:t>名稱</w:t>
            </w:r>
          </w:p>
        </w:tc>
        <w:tc>
          <w:tcPr>
            <w:tcW w:w="545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0B54C0" w:rsidRPr="00190D8C" w:rsidRDefault="000B54C0">
            <w:pPr>
              <w:tabs>
                <w:tab w:val="left" w:pos="1620"/>
              </w:tabs>
              <w:spacing w:line="320" w:lineRule="exact"/>
              <w:jc w:val="both"/>
              <w:rPr>
                <w:rFonts w:ascii="標楷體" w:eastAsia="標楷體" w:hAnsi="標楷體"/>
                <w:sz w:val="24"/>
                <w:szCs w:val="24"/>
              </w:rPr>
            </w:pPr>
          </w:p>
        </w:tc>
        <w:tc>
          <w:tcPr>
            <w:tcW w:w="5958"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0B54C0" w:rsidRPr="00190D8C" w:rsidRDefault="000B54C0">
            <w:pPr>
              <w:tabs>
                <w:tab w:val="left" w:pos="1620"/>
              </w:tabs>
              <w:spacing w:line="320" w:lineRule="exact"/>
              <w:jc w:val="both"/>
              <w:rPr>
                <w:rFonts w:ascii="標楷體" w:eastAsia="標楷體" w:hAnsi="標楷體"/>
                <w:sz w:val="24"/>
                <w:szCs w:val="24"/>
              </w:rPr>
            </w:pPr>
          </w:p>
        </w:tc>
      </w:tr>
      <w:tr w:rsidR="000B54C0" w:rsidTr="006F444C">
        <w:trPr>
          <w:cantSplit/>
          <w:trHeight w:val="567"/>
        </w:trPr>
        <w:tc>
          <w:tcPr>
            <w:tcW w:w="2691" w:type="dxa"/>
            <w:tcBorders>
              <w:top w:val="single" w:sz="4" w:space="0" w:color="00000A"/>
              <w:left w:val="single" w:sz="4" w:space="0" w:color="00000A"/>
              <w:bottom w:val="single" w:sz="4" w:space="0" w:color="00000A"/>
              <w:right w:val="single" w:sz="2" w:space="0" w:color="00000A"/>
            </w:tcBorders>
            <w:shd w:val="clear" w:color="auto" w:fill="auto"/>
            <w:tcMar>
              <w:left w:w="-5" w:type="dxa"/>
            </w:tcMar>
            <w:vAlign w:val="center"/>
          </w:tcPr>
          <w:p w:rsidR="000B54C0" w:rsidRPr="00190D8C" w:rsidRDefault="007A7868">
            <w:pPr>
              <w:tabs>
                <w:tab w:val="left" w:pos="1620"/>
              </w:tabs>
              <w:spacing w:line="320" w:lineRule="exact"/>
              <w:jc w:val="both"/>
              <w:rPr>
                <w:rFonts w:eastAsia="標楷體"/>
              </w:rPr>
            </w:pPr>
            <w:r w:rsidRPr="00190D8C">
              <w:rPr>
                <w:rFonts w:eastAsia="標楷體"/>
                <w:sz w:val="24"/>
                <w:szCs w:val="24"/>
              </w:rPr>
              <w:t>(2)</w:t>
            </w:r>
            <w:r w:rsidRPr="00190D8C">
              <w:rPr>
                <w:rFonts w:eastAsia="標楷體"/>
                <w:sz w:val="24"/>
                <w:szCs w:val="24"/>
              </w:rPr>
              <w:t>稅務識別碼</w:t>
            </w:r>
            <w:r w:rsidRPr="00190D8C">
              <w:rPr>
                <w:rFonts w:eastAsia="標楷體"/>
                <w:sz w:val="24"/>
                <w:szCs w:val="24"/>
              </w:rPr>
              <w:t>/</w:t>
            </w:r>
            <w:r w:rsidRPr="00190D8C">
              <w:rPr>
                <w:rFonts w:eastAsia="標楷體"/>
                <w:sz w:val="24"/>
                <w:szCs w:val="24"/>
              </w:rPr>
              <w:t>統一編號</w:t>
            </w:r>
          </w:p>
        </w:tc>
        <w:tc>
          <w:tcPr>
            <w:tcW w:w="545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0B54C0" w:rsidRPr="00190D8C" w:rsidRDefault="000B54C0">
            <w:pPr>
              <w:tabs>
                <w:tab w:val="left" w:pos="1620"/>
              </w:tabs>
              <w:spacing w:line="320" w:lineRule="exact"/>
              <w:jc w:val="both"/>
              <w:rPr>
                <w:rFonts w:ascii="標楷體" w:eastAsia="標楷體" w:hAnsi="標楷體"/>
                <w:sz w:val="24"/>
                <w:szCs w:val="24"/>
              </w:rPr>
            </w:pPr>
          </w:p>
        </w:tc>
        <w:tc>
          <w:tcPr>
            <w:tcW w:w="5958"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0B54C0" w:rsidRPr="00190D8C" w:rsidRDefault="000B54C0">
            <w:pPr>
              <w:tabs>
                <w:tab w:val="left" w:pos="1620"/>
              </w:tabs>
              <w:spacing w:line="320" w:lineRule="exact"/>
              <w:jc w:val="both"/>
              <w:rPr>
                <w:rFonts w:ascii="標楷體" w:eastAsia="標楷體" w:hAnsi="標楷體"/>
                <w:sz w:val="24"/>
                <w:szCs w:val="24"/>
              </w:rPr>
            </w:pPr>
          </w:p>
        </w:tc>
      </w:tr>
      <w:tr w:rsidR="000B54C0" w:rsidTr="006F444C">
        <w:trPr>
          <w:cantSplit/>
          <w:trHeight w:val="567"/>
        </w:trPr>
        <w:tc>
          <w:tcPr>
            <w:tcW w:w="2691" w:type="dxa"/>
            <w:tcBorders>
              <w:top w:val="single" w:sz="4" w:space="0" w:color="00000A"/>
              <w:left w:val="single" w:sz="4" w:space="0" w:color="00000A"/>
              <w:bottom w:val="single" w:sz="4" w:space="0" w:color="00000A"/>
              <w:right w:val="single" w:sz="2" w:space="0" w:color="00000A"/>
            </w:tcBorders>
            <w:shd w:val="clear" w:color="auto" w:fill="auto"/>
            <w:tcMar>
              <w:left w:w="-5" w:type="dxa"/>
            </w:tcMar>
            <w:vAlign w:val="center"/>
          </w:tcPr>
          <w:p w:rsidR="000B54C0" w:rsidRPr="00190D8C" w:rsidRDefault="007A7868">
            <w:pPr>
              <w:tabs>
                <w:tab w:val="left" w:pos="1620"/>
              </w:tabs>
              <w:spacing w:line="320" w:lineRule="exact"/>
              <w:jc w:val="both"/>
              <w:rPr>
                <w:rFonts w:eastAsia="標楷體"/>
              </w:rPr>
            </w:pPr>
            <w:r w:rsidRPr="00190D8C">
              <w:rPr>
                <w:rFonts w:eastAsia="標楷體"/>
                <w:sz w:val="24"/>
                <w:szCs w:val="24"/>
              </w:rPr>
              <w:t>(3)</w:t>
            </w:r>
            <w:r w:rsidRPr="00190D8C">
              <w:rPr>
                <w:rFonts w:eastAsia="標楷體"/>
                <w:sz w:val="24"/>
                <w:szCs w:val="24"/>
              </w:rPr>
              <w:t>居住地國或地區</w:t>
            </w:r>
          </w:p>
        </w:tc>
        <w:tc>
          <w:tcPr>
            <w:tcW w:w="545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0B54C0" w:rsidRPr="00190D8C" w:rsidRDefault="000B54C0">
            <w:pPr>
              <w:tabs>
                <w:tab w:val="left" w:pos="1620"/>
              </w:tabs>
              <w:spacing w:line="320" w:lineRule="exact"/>
              <w:jc w:val="both"/>
              <w:rPr>
                <w:rFonts w:ascii="標楷體" w:eastAsia="標楷體" w:hAnsi="標楷體"/>
                <w:sz w:val="24"/>
                <w:szCs w:val="24"/>
              </w:rPr>
            </w:pPr>
          </w:p>
        </w:tc>
        <w:tc>
          <w:tcPr>
            <w:tcW w:w="5958"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0B54C0" w:rsidRPr="00190D8C" w:rsidRDefault="000B54C0">
            <w:pPr>
              <w:tabs>
                <w:tab w:val="left" w:pos="1620"/>
              </w:tabs>
              <w:spacing w:line="320" w:lineRule="exact"/>
              <w:jc w:val="both"/>
              <w:rPr>
                <w:rFonts w:ascii="標楷體" w:eastAsia="標楷體" w:hAnsi="標楷體"/>
                <w:sz w:val="24"/>
                <w:szCs w:val="24"/>
              </w:rPr>
            </w:pPr>
          </w:p>
        </w:tc>
      </w:tr>
      <w:tr w:rsidR="000B54C0" w:rsidTr="006F444C">
        <w:trPr>
          <w:cantSplit/>
          <w:trHeight w:val="567"/>
        </w:trPr>
        <w:tc>
          <w:tcPr>
            <w:tcW w:w="2691" w:type="dxa"/>
            <w:tcBorders>
              <w:top w:val="single" w:sz="4" w:space="0" w:color="00000A"/>
              <w:left w:val="single" w:sz="4" w:space="0" w:color="00000A"/>
              <w:bottom w:val="single" w:sz="4" w:space="0" w:color="auto"/>
              <w:right w:val="single" w:sz="2" w:space="0" w:color="00000A"/>
            </w:tcBorders>
            <w:shd w:val="clear" w:color="auto" w:fill="auto"/>
            <w:tcMar>
              <w:left w:w="-5" w:type="dxa"/>
            </w:tcMar>
            <w:vAlign w:val="center"/>
          </w:tcPr>
          <w:p w:rsidR="000B54C0" w:rsidRPr="00190D8C" w:rsidRDefault="007A7868">
            <w:pPr>
              <w:tabs>
                <w:tab w:val="left" w:pos="1620"/>
              </w:tabs>
              <w:spacing w:line="320" w:lineRule="exact"/>
              <w:jc w:val="both"/>
              <w:rPr>
                <w:rFonts w:eastAsia="標楷體"/>
              </w:rPr>
            </w:pPr>
            <w:r w:rsidRPr="00190D8C">
              <w:rPr>
                <w:rFonts w:eastAsia="標楷體"/>
                <w:sz w:val="24"/>
                <w:szCs w:val="24"/>
              </w:rPr>
              <w:t>(4)</w:t>
            </w:r>
            <w:r w:rsidRPr="00190D8C">
              <w:rPr>
                <w:rFonts w:eastAsia="標楷體"/>
                <w:sz w:val="24"/>
                <w:szCs w:val="24"/>
              </w:rPr>
              <w:t>國家代碼</w:t>
            </w:r>
          </w:p>
        </w:tc>
        <w:tc>
          <w:tcPr>
            <w:tcW w:w="5457" w:type="dxa"/>
            <w:tcBorders>
              <w:top w:val="single" w:sz="4" w:space="0" w:color="00000A"/>
              <w:left w:val="single" w:sz="4" w:space="0" w:color="00000A"/>
              <w:bottom w:val="single" w:sz="4" w:space="0" w:color="auto"/>
              <w:right w:val="single" w:sz="4" w:space="0" w:color="00000A"/>
            </w:tcBorders>
            <w:shd w:val="clear" w:color="auto" w:fill="auto"/>
            <w:tcMar>
              <w:left w:w="-5" w:type="dxa"/>
            </w:tcMar>
            <w:vAlign w:val="center"/>
          </w:tcPr>
          <w:p w:rsidR="000B54C0" w:rsidRPr="00190D8C" w:rsidRDefault="000B54C0">
            <w:pPr>
              <w:tabs>
                <w:tab w:val="left" w:pos="1620"/>
              </w:tabs>
              <w:spacing w:line="320" w:lineRule="exact"/>
              <w:jc w:val="both"/>
              <w:rPr>
                <w:rFonts w:ascii="標楷體" w:eastAsia="標楷體" w:hAnsi="標楷體"/>
                <w:sz w:val="24"/>
                <w:szCs w:val="24"/>
              </w:rPr>
            </w:pPr>
          </w:p>
        </w:tc>
        <w:tc>
          <w:tcPr>
            <w:tcW w:w="5958" w:type="dxa"/>
            <w:tcBorders>
              <w:top w:val="single" w:sz="4" w:space="0" w:color="00000A"/>
              <w:left w:val="single" w:sz="4" w:space="0" w:color="00000A"/>
              <w:bottom w:val="single" w:sz="4" w:space="0" w:color="auto"/>
              <w:right w:val="single" w:sz="4" w:space="0" w:color="00000A"/>
            </w:tcBorders>
            <w:shd w:val="clear" w:color="auto" w:fill="auto"/>
            <w:tcMar>
              <w:left w:w="-5" w:type="dxa"/>
            </w:tcMar>
            <w:vAlign w:val="center"/>
          </w:tcPr>
          <w:p w:rsidR="000B54C0" w:rsidRPr="00190D8C" w:rsidRDefault="000B54C0">
            <w:pPr>
              <w:tabs>
                <w:tab w:val="left" w:pos="1620"/>
              </w:tabs>
              <w:spacing w:line="320" w:lineRule="exact"/>
              <w:jc w:val="both"/>
              <w:rPr>
                <w:rFonts w:ascii="標楷體" w:eastAsia="標楷體" w:hAnsi="標楷體"/>
                <w:sz w:val="24"/>
                <w:szCs w:val="24"/>
              </w:rPr>
            </w:pPr>
          </w:p>
        </w:tc>
      </w:tr>
      <w:tr w:rsidR="000B54C0" w:rsidTr="006F444C">
        <w:trPr>
          <w:cantSplit/>
          <w:trHeight w:val="567"/>
        </w:trPr>
        <w:tc>
          <w:tcPr>
            <w:tcW w:w="14106" w:type="dxa"/>
            <w:gridSpan w:val="3"/>
            <w:tcBorders>
              <w:top w:val="single" w:sz="4" w:space="0" w:color="auto"/>
              <w:left w:val="single" w:sz="4" w:space="0" w:color="auto"/>
              <w:bottom w:val="nil"/>
              <w:right w:val="single" w:sz="4" w:space="0" w:color="auto"/>
            </w:tcBorders>
            <w:shd w:val="clear" w:color="auto" w:fill="auto"/>
            <w:tcMar>
              <w:left w:w="-5" w:type="dxa"/>
            </w:tcMar>
            <w:vAlign w:val="center"/>
          </w:tcPr>
          <w:p w:rsidR="000B54C0" w:rsidRPr="00190D8C" w:rsidRDefault="007A7868" w:rsidP="006F444C">
            <w:pPr>
              <w:tabs>
                <w:tab w:val="left" w:pos="1620"/>
              </w:tabs>
              <w:spacing w:after="5" w:line="300" w:lineRule="exact"/>
              <w:ind w:left="301" w:hanging="301"/>
              <w:jc w:val="both"/>
              <w:rPr>
                <w:rFonts w:ascii="標楷體" w:eastAsia="標楷體" w:hAnsi="標楷體"/>
              </w:rPr>
            </w:pPr>
            <w:r w:rsidRPr="00190D8C">
              <w:rPr>
                <w:rFonts w:ascii="標楷體" w:eastAsia="標楷體" w:hAnsi="標楷體"/>
                <w:sz w:val="24"/>
                <w:szCs w:val="24"/>
              </w:rPr>
              <w:t>二、請勾選下列應送交國別報告成員</w:t>
            </w:r>
          </w:p>
        </w:tc>
      </w:tr>
      <w:tr w:rsidR="000B54C0" w:rsidTr="006F444C">
        <w:trPr>
          <w:cantSplit/>
          <w:trHeight w:val="937"/>
        </w:trPr>
        <w:tc>
          <w:tcPr>
            <w:tcW w:w="14106" w:type="dxa"/>
            <w:gridSpan w:val="3"/>
            <w:tcBorders>
              <w:top w:val="nil"/>
              <w:left w:val="single" w:sz="4" w:space="0" w:color="auto"/>
              <w:bottom w:val="single" w:sz="4" w:space="0" w:color="auto"/>
              <w:right w:val="single" w:sz="4" w:space="0" w:color="auto"/>
            </w:tcBorders>
            <w:shd w:val="clear" w:color="auto" w:fill="auto"/>
            <w:tcMar>
              <w:left w:w="-5" w:type="dxa"/>
            </w:tcMar>
            <w:vAlign w:val="center"/>
          </w:tcPr>
          <w:p w:rsidR="005A0078" w:rsidRDefault="005A0078" w:rsidP="0092503B">
            <w:pPr>
              <w:tabs>
                <w:tab w:val="left" w:pos="1620"/>
              </w:tabs>
              <w:spacing w:afterLines="25" w:after="90" w:line="300" w:lineRule="exact"/>
              <w:ind w:left="567" w:hanging="567"/>
              <w:jc w:val="both"/>
              <w:rPr>
                <w:rFonts w:eastAsia="標楷體"/>
                <w:color w:val="000000"/>
                <w:sz w:val="24"/>
                <w:szCs w:val="24"/>
              </w:rPr>
            </w:pPr>
            <w:r w:rsidRPr="005A0078">
              <w:rPr>
                <w:rFonts w:eastAsia="標楷體" w:hint="eastAsia"/>
                <w:color w:val="000000"/>
                <w:sz w:val="24"/>
                <w:szCs w:val="24"/>
              </w:rPr>
              <w:t>2-1</w:t>
            </w:r>
            <w:r w:rsidRPr="005A0078">
              <w:rPr>
                <w:rFonts w:eastAsia="標楷體" w:hint="eastAsia"/>
                <w:color w:val="000000"/>
                <w:sz w:val="24"/>
                <w:szCs w:val="24"/>
              </w:rPr>
              <w:t>□</w:t>
            </w:r>
            <w:r>
              <w:rPr>
                <w:rFonts w:eastAsia="標楷體" w:hint="eastAsia"/>
                <w:color w:val="000000"/>
                <w:sz w:val="24"/>
                <w:szCs w:val="24"/>
              </w:rPr>
              <w:t>本營利事業</w:t>
            </w:r>
          </w:p>
          <w:p w:rsidR="005A0078" w:rsidRDefault="005A0078" w:rsidP="006F444C">
            <w:pPr>
              <w:tabs>
                <w:tab w:val="left" w:pos="1620"/>
              </w:tabs>
              <w:spacing w:afterLines="25" w:after="90" w:line="300" w:lineRule="exact"/>
              <w:ind w:leftChars="200" w:left="967" w:hanging="567"/>
              <w:jc w:val="both"/>
              <w:rPr>
                <w:rFonts w:eastAsia="標楷體"/>
                <w:color w:val="000000"/>
                <w:sz w:val="24"/>
                <w:szCs w:val="24"/>
              </w:rPr>
            </w:pPr>
            <w:r w:rsidRPr="005A0078">
              <w:rPr>
                <w:rFonts w:eastAsia="標楷體" w:hint="eastAsia"/>
                <w:color w:val="000000"/>
                <w:sz w:val="24"/>
                <w:szCs w:val="24"/>
              </w:rPr>
              <w:t>2-1-1</w:t>
            </w:r>
            <w:r w:rsidRPr="005A0078">
              <w:rPr>
                <w:rFonts w:eastAsia="標楷體" w:hint="eastAsia"/>
                <w:color w:val="000000"/>
                <w:sz w:val="24"/>
                <w:szCs w:val="24"/>
              </w:rPr>
              <w:t>□</w:t>
            </w:r>
            <w:r>
              <w:rPr>
                <w:rFonts w:eastAsia="標楷體" w:hint="eastAsia"/>
                <w:color w:val="000000"/>
                <w:sz w:val="24"/>
                <w:szCs w:val="24"/>
              </w:rPr>
              <w:t>為境內最終母公司。</w:t>
            </w:r>
          </w:p>
          <w:p w:rsidR="005A0078" w:rsidRDefault="005A0078" w:rsidP="006F444C">
            <w:pPr>
              <w:tabs>
                <w:tab w:val="left" w:pos="1620"/>
              </w:tabs>
              <w:spacing w:afterLines="25" w:after="90" w:line="300" w:lineRule="exact"/>
              <w:ind w:leftChars="200" w:left="967" w:hanging="567"/>
              <w:jc w:val="both"/>
              <w:rPr>
                <w:rFonts w:eastAsia="標楷體"/>
                <w:color w:val="000000"/>
                <w:sz w:val="24"/>
                <w:szCs w:val="24"/>
              </w:rPr>
            </w:pPr>
            <w:r w:rsidRPr="005A0078">
              <w:rPr>
                <w:rFonts w:eastAsia="標楷體" w:hint="eastAsia"/>
                <w:color w:val="000000"/>
                <w:sz w:val="24"/>
                <w:szCs w:val="24"/>
              </w:rPr>
              <w:t>2-1-2</w:t>
            </w:r>
            <w:r w:rsidRPr="005A0078">
              <w:rPr>
                <w:rFonts w:eastAsia="標楷體" w:hint="eastAsia"/>
                <w:color w:val="000000"/>
                <w:sz w:val="24"/>
                <w:szCs w:val="24"/>
              </w:rPr>
              <w:t>□</w:t>
            </w:r>
            <w:r>
              <w:rPr>
                <w:rFonts w:eastAsia="標楷體" w:hint="eastAsia"/>
                <w:color w:val="000000"/>
                <w:sz w:val="24"/>
                <w:szCs w:val="24"/>
              </w:rPr>
              <w:t>為境內</w:t>
            </w:r>
            <w:r w:rsidRPr="005A0078">
              <w:rPr>
                <w:rFonts w:eastAsia="標楷體" w:hint="eastAsia"/>
                <w:color w:val="000000"/>
                <w:sz w:val="24"/>
                <w:szCs w:val="24"/>
              </w:rPr>
              <w:t>代理母公司送交成員</w:t>
            </w:r>
            <w:r>
              <w:rPr>
                <w:rFonts w:eastAsia="標楷體" w:hint="eastAsia"/>
                <w:color w:val="000000"/>
                <w:sz w:val="24"/>
                <w:szCs w:val="24"/>
              </w:rPr>
              <w:t>。</w:t>
            </w:r>
          </w:p>
          <w:p w:rsidR="005A0078" w:rsidRDefault="005A0078" w:rsidP="006F444C">
            <w:pPr>
              <w:tabs>
                <w:tab w:val="left" w:pos="1620"/>
              </w:tabs>
              <w:spacing w:afterLines="25" w:after="90" w:line="300" w:lineRule="exact"/>
              <w:ind w:leftChars="200" w:left="1137" w:hanging="737"/>
              <w:jc w:val="both"/>
              <w:rPr>
                <w:rFonts w:eastAsia="標楷體"/>
                <w:color w:val="000000"/>
                <w:sz w:val="24"/>
                <w:szCs w:val="24"/>
              </w:rPr>
            </w:pPr>
            <w:r>
              <w:rPr>
                <w:rFonts w:eastAsia="標楷體" w:hint="eastAsia"/>
                <w:color w:val="000000"/>
                <w:sz w:val="24"/>
                <w:szCs w:val="24"/>
              </w:rPr>
              <w:t>2-1-3</w:t>
            </w:r>
            <w:r w:rsidRPr="005A0078">
              <w:rPr>
                <w:rFonts w:eastAsia="標楷體" w:hint="eastAsia"/>
                <w:color w:val="000000"/>
                <w:sz w:val="24"/>
                <w:szCs w:val="24"/>
              </w:rPr>
              <w:t>□境外母公司有營利事業所得稅不合常規移轉訂價查核準則第</w:t>
            </w:r>
            <w:r w:rsidRPr="005A0078">
              <w:rPr>
                <w:rFonts w:eastAsia="標楷體" w:hint="eastAsia"/>
                <w:color w:val="000000"/>
                <w:sz w:val="24"/>
                <w:szCs w:val="24"/>
              </w:rPr>
              <w:t>22</w:t>
            </w:r>
            <w:r w:rsidRPr="005A0078">
              <w:rPr>
                <w:rFonts w:eastAsia="標楷體" w:hint="eastAsia"/>
                <w:color w:val="000000"/>
                <w:sz w:val="24"/>
                <w:szCs w:val="24"/>
              </w:rPr>
              <w:t>條之</w:t>
            </w:r>
            <w:r w:rsidRPr="005A0078">
              <w:rPr>
                <w:rFonts w:eastAsia="標楷體" w:hint="eastAsia"/>
                <w:color w:val="000000"/>
                <w:sz w:val="24"/>
                <w:szCs w:val="24"/>
              </w:rPr>
              <w:t>1</w:t>
            </w:r>
            <w:r w:rsidRPr="005A0078">
              <w:rPr>
                <w:rFonts w:eastAsia="標楷體" w:hint="eastAsia"/>
                <w:color w:val="000000"/>
                <w:sz w:val="24"/>
                <w:szCs w:val="24"/>
              </w:rPr>
              <w:t>第</w:t>
            </w:r>
            <w:r w:rsidRPr="005A0078">
              <w:rPr>
                <w:rFonts w:eastAsia="標楷體" w:hint="eastAsia"/>
                <w:color w:val="000000"/>
                <w:sz w:val="24"/>
                <w:szCs w:val="24"/>
              </w:rPr>
              <w:t>2</w:t>
            </w:r>
            <w:r w:rsidRPr="005A0078">
              <w:rPr>
                <w:rFonts w:eastAsia="標楷體" w:hint="eastAsia"/>
                <w:color w:val="000000"/>
                <w:sz w:val="24"/>
                <w:szCs w:val="24"/>
              </w:rPr>
              <w:t>項各款規定情形；或境外代理母公司送交成員不符合同條第</w:t>
            </w:r>
            <w:r w:rsidRPr="005A0078">
              <w:rPr>
                <w:rFonts w:eastAsia="標楷體" w:hint="eastAsia"/>
                <w:color w:val="000000"/>
                <w:sz w:val="24"/>
                <w:szCs w:val="24"/>
              </w:rPr>
              <w:t>3</w:t>
            </w:r>
            <w:r w:rsidRPr="005A0078">
              <w:rPr>
                <w:rFonts w:eastAsia="標楷體" w:hint="eastAsia"/>
                <w:color w:val="000000"/>
                <w:sz w:val="24"/>
                <w:szCs w:val="24"/>
              </w:rPr>
              <w:t>項各款情形</w:t>
            </w:r>
            <w:r>
              <w:rPr>
                <w:rFonts w:eastAsia="標楷體" w:hint="eastAsia"/>
                <w:color w:val="000000"/>
                <w:sz w:val="24"/>
                <w:szCs w:val="24"/>
              </w:rPr>
              <w:t>。</w:t>
            </w:r>
          </w:p>
          <w:p w:rsidR="005A0078" w:rsidRDefault="005A0078" w:rsidP="0092503B">
            <w:pPr>
              <w:tabs>
                <w:tab w:val="left" w:pos="1620"/>
              </w:tabs>
              <w:spacing w:afterLines="25" w:after="90" w:line="300" w:lineRule="exact"/>
              <w:ind w:left="567" w:hanging="567"/>
              <w:jc w:val="both"/>
              <w:rPr>
                <w:rFonts w:eastAsia="標楷體"/>
                <w:color w:val="000000"/>
                <w:sz w:val="24"/>
                <w:szCs w:val="24"/>
              </w:rPr>
            </w:pPr>
            <w:r w:rsidRPr="005A0078">
              <w:rPr>
                <w:rFonts w:eastAsia="標楷體" w:hint="eastAsia"/>
                <w:color w:val="000000"/>
                <w:sz w:val="24"/>
                <w:szCs w:val="24"/>
              </w:rPr>
              <w:t>2-2</w:t>
            </w:r>
            <w:r w:rsidRPr="005A0078">
              <w:rPr>
                <w:rFonts w:eastAsia="標楷體" w:hint="eastAsia"/>
                <w:color w:val="000000"/>
                <w:sz w:val="24"/>
                <w:szCs w:val="24"/>
              </w:rPr>
              <w:t>□</w:t>
            </w:r>
            <w:r>
              <w:rPr>
                <w:rFonts w:eastAsia="標楷體" w:hint="eastAsia"/>
                <w:color w:val="000000"/>
                <w:sz w:val="24"/>
                <w:szCs w:val="24"/>
              </w:rPr>
              <w:t>非本營利事業</w:t>
            </w:r>
          </w:p>
          <w:p w:rsidR="005A0078" w:rsidRDefault="005A0078" w:rsidP="006F444C">
            <w:pPr>
              <w:tabs>
                <w:tab w:val="left" w:pos="1620"/>
              </w:tabs>
              <w:spacing w:afterLines="25" w:after="90" w:line="300" w:lineRule="exact"/>
              <w:ind w:leftChars="200" w:left="967" w:hanging="567"/>
              <w:jc w:val="both"/>
              <w:rPr>
                <w:rFonts w:eastAsia="標楷體"/>
                <w:color w:val="000000"/>
                <w:sz w:val="24"/>
                <w:szCs w:val="24"/>
              </w:rPr>
            </w:pPr>
            <w:r w:rsidRPr="005A0078">
              <w:rPr>
                <w:rFonts w:eastAsia="標楷體" w:hint="eastAsia"/>
                <w:color w:val="000000"/>
                <w:sz w:val="24"/>
                <w:szCs w:val="24"/>
              </w:rPr>
              <w:t>2-</w:t>
            </w:r>
            <w:r w:rsidR="00D564F0" w:rsidRPr="00D564F0">
              <w:rPr>
                <w:rFonts w:eastAsia="標楷體" w:hint="eastAsia"/>
                <w:b/>
                <w:color w:val="FF0000"/>
                <w:sz w:val="24"/>
                <w:szCs w:val="24"/>
                <w:highlight w:val="yellow"/>
              </w:rPr>
              <w:t>2</w:t>
            </w:r>
            <w:r w:rsidRPr="005A0078">
              <w:rPr>
                <w:rFonts w:eastAsia="標楷體" w:hint="eastAsia"/>
                <w:color w:val="000000"/>
                <w:sz w:val="24"/>
                <w:szCs w:val="24"/>
              </w:rPr>
              <w:t>-1</w:t>
            </w:r>
            <w:r w:rsidRPr="005A0078">
              <w:rPr>
                <w:rFonts w:eastAsia="標楷體" w:hint="eastAsia"/>
                <w:color w:val="000000"/>
                <w:sz w:val="24"/>
                <w:szCs w:val="24"/>
              </w:rPr>
              <w:t>□</w:t>
            </w:r>
            <w:r>
              <w:rPr>
                <w:rFonts w:eastAsia="標楷體" w:hint="eastAsia"/>
                <w:color w:val="000000"/>
                <w:sz w:val="24"/>
                <w:szCs w:val="24"/>
              </w:rPr>
              <w:t>由境外最終母公司送交，且其居</w:t>
            </w:r>
            <w:r w:rsidRPr="005A0078">
              <w:rPr>
                <w:rFonts w:eastAsia="標楷體" w:hint="eastAsia"/>
                <w:color w:val="000000"/>
                <w:sz w:val="24"/>
                <w:szCs w:val="24"/>
              </w:rPr>
              <w:t>住地國或地區未列於財政部公告無法進行有效資訊交換之國家或地區參考名單</w:t>
            </w:r>
            <w:r>
              <w:rPr>
                <w:rFonts w:eastAsia="標楷體" w:hint="eastAsia"/>
                <w:color w:val="000000"/>
                <w:sz w:val="24"/>
                <w:szCs w:val="24"/>
              </w:rPr>
              <w:t>。</w:t>
            </w:r>
          </w:p>
          <w:p w:rsidR="005A0078" w:rsidRDefault="005A0078" w:rsidP="006F444C">
            <w:pPr>
              <w:tabs>
                <w:tab w:val="left" w:pos="1620"/>
              </w:tabs>
              <w:spacing w:afterLines="25" w:after="90" w:line="300" w:lineRule="exact"/>
              <w:ind w:leftChars="200" w:left="1137" w:hanging="737"/>
              <w:jc w:val="both"/>
              <w:rPr>
                <w:rFonts w:eastAsia="標楷體"/>
                <w:color w:val="000000"/>
                <w:sz w:val="24"/>
                <w:szCs w:val="24"/>
              </w:rPr>
            </w:pPr>
            <w:r w:rsidRPr="005A0078">
              <w:rPr>
                <w:rFonts w:eastAsia="標楷體" w:hint="eastAsia"/>
                <w:color w:val="000000"/>
                <w:sz w:val="24"/>
                <w:szCs w:val="24"/>
              </w:rPr>
              <w:t>2-</w:t>
            </w:r>
            <w:r w:rsidR="00D564F0" w:rsidRPr="00D564F0">
              <w:rPr>
                <w:rFonts w:eastAsia="標楷體" w:hint="eastAsia"/>
                <w:b/>
                <w:color w:val="FF0000"/>
                <w:sz w:val="24"/>
                <w:szCs w:val="24"/>
                <w:highlight w:val="yellow"/>
              </w:rPr>
              <w:t>2</w:t>
            </w:r>
            <w:r w:rsidRPr="005A0078">
              <w:rPr>
                <w:rFonts w:eastAsia="標楷體" w:hint="eastAsia"/>
                <w:color w:val="000000"/>
                <w:sz w:val="24"/>
                <w:szCs w:val="24"/>
              </w:rPr>
              <w:t>-2</w:t>
            </w:r>
            <w:r w:rsidRPr="005A0078">
              <w:rPr>
                <w:rFonts w:eastAsia="標楷體" w:hint="eastAsia"/>
                <w:color w:val="000000"/>
                <w:sz w:val="24"/>
                <w:szCs w:val="24"/>
              </w:rPr>
              <w:t>□</w:t>
            </w:r>
            <w:r>
              <w:rPr>
                <w:rFonts w:eastAsia="標楷體" w:hint="eastAsia"/>
                <w:color w:val="000000"/>
                <w:sz w:val="24"/>
                <w:szCs w:val="24"/>
              </w:rPr>
              <w:t>由境外</w:t>
            </w:r>
            <w:r w:rsidRPr="005A0078">
              <w:rPr>
                <w:rFonts w:eastAsia="標楷體" w:hint="eastAsia"/>
                <w:color w:val="000000"/>
                <w:sz w:val="24"/>
                <w:szCs w:val="24"/>
              </w:rPr>
              <w:t>代理母公司送交成員</w:t>
            </w:r>
            <w:r>
              <w:rPr>
                <w:rFonts w:eastAsia="標楷體" w:hint="eastAsia"/>
                <w:color w:val="000000"/>
                <w:sz w:val="24"/>
                <w:szCs w:val="24"/>
              </w:rPr>
              <w:t>送交，且其</w:t>
            </w:r>
            <w:r w:rsidRPr="005A0078">
              <w:rPr>
                <w:rFonts w:eastAsia="標楷體" w:hint="eastAsia"/>
                <w:color w:val="000000"/>
                <w:sz w:val="24"/>
                <w:szCs w:val="24"/>
              </w:rPr>
              <w:t>居住地國或地區未列於財政部公告無法進行有效資訊交換之國家或地區參考名單</w:t>
            </w:r>
            <w:r>
              <w:rPr>
                <w:rFonts w:eastAsia="標楷體" w:hint="eastAsia"/>
                <w:color w:val="000000"/>
                <w:sz w:val="24"/>
                <w:szCs w:val="24"/>
              </w:rPr>
              <w:t>。</w:t>
            </w:r>
          </w:p>
          <w:p w:rsidR="006F444C" w:rsidRDefault="005A0078" w:rsidP="006F444C">
            <w:pPr>
              <w:tabs>
                <w:tab w:val="left" w:pos="1620"/>
              </w:tabs>
              <w:spacing w:afterLines="25" w:after="90" w:line="300" w:lineRule="exact"/>
              <w:ind w:leftChars="200" w:left="1137" w:hanging="737"/>
              <w:jc w:val="both"/>
              <w:rPr>
                <w:rFonts w:eastAsia="標楷體"/>
                <w:color w:val="000000"/>
                <w:sz w:val="24"/>
                <w:szCs w:val="24"/>
              </w:rPr>
            </w:pPr>
            <w:r>
              <w:rPr>
                <w:rFonts w:eastAsia="標楷體" w:hint="eastAsia"/>
                <w:color w:val="000000"/>
                <w:sz w:val="24"/>
                <w:szCs w:val="24"/>
              </w:rPr>
              <w:t>2-</w:t>
            </w:r>
            <w:bookmarkStart w:id="2" w:name="_GoBack"/>
            <w:r w:rsidR="00D564F0" w:rsidRPr="00D564F0">
              <w:rPr>
                <w:rFonts w:eastAsia="標楷體" w:hint="eastAsia"/>
                <w:b/>
                <w:color w:val="FF0000"/>
                <w:sz w:val="24"/>
                <w:szCs w:val="24"/>
                <w:highlight w:val="yellow"/>
              </w:rPr>
              <w:t>2</w:t>
            </w:r>
            <w:bookmarkEnd w:id="2"/>
            <w:r>
              <w:rPr>
                <w:rFonts w:eastAsia="標楷體" w:hint="eastAsia"/>
                <w:color w:val="000000"/>
                <w:sz w:val="24"/>
                <w:szCs w:val="24"/>
              </w:rPr>
              <w:t>-3</w:t>
            </w:r>
            <w:r w:rsidRPr="005A0078">
              <w:rPr>
                <w:rFonts w:eastAsia="標楷體" w:hint="eastAsia"/>
                <w:color w:val="000000"/>
                <w:sz w:val="24"/>
                <w:szCs w:val="24"/>
              </w:rPr>
              <w:t>□境外母公司有營利事業所得稅不合常規移轉訂價查核準則第</w:t>
            </w:r>
            <w:r w:rsidRPr="005A0078">
              <w:rPr>
                <w:rFonts w:eastAsia="標楷體" w:hint="eastAsia"/>
                <w:color w:val="000000"/>
                <w:sz w:val="24"/>
                <w:szCs w:val="24"/>
              </w:rPr>
              <w:t>22</w:t>
            </w:r>
            <w:r w:rsidRPr="005A0078">
              <w:rPr>
                <w:rFonts w:eastAsia="標楷體" w:hint="eastAsia"/>
                <w:color w:val="000000"/>
                <w:sz w:val="24"/>
                <w:szCs w:val="24"/>
              </w:rPr>
              <w:t>條之</w:t>
            </w:r>
            <w:r w:rsidRPr="005A0078">
              <w:rPr>
                <w:rFonts w:eastAsia="標楷體" w:hint="eastAsia"/>
                <w:color w:val="000000"/>
                <w:sz w:val="24"/>
                <w:szCs w:val="24"/>
              </w:rPr>
              <w:t>1</w:t>
            </w:r>
            <w:r w:rsidRPr="005A0078">
              <w:rPr>
                <w:rFonts w:eastAsia="標楷體" w:hint="eastAsia"/>
                <w:color w:val="000000"/>
                <w:sz w:val="24"/>
                <w:szCs w:val="24"/>
              </w:rPr>
              <w:t>第</w:t>
            </w:r>
            <w:r w:rsidRPr="005A0078">
              <w:rPr>
                <w:rFonts w:eastAsia="標楷體" w:hint="eastAsia"/>
                <w:color w:val="000000"/>
                <w:sz w:val="24"/>
                <w:szCs w:val="24"/>
              </w:rPr>
              <w:t>2</w:t>
            </w:r>
            <w:r w:rsidRPr="005A0078">
              <w:rPr>
                <w:rFonts w:eastAsia="標楷體" w:hint="eastAsia"/>
                <w:color w:val="000000"/>
                <w:sz w:val="24"/>
                <w:szCs w:val="24"/>
              </w:rPr>
              <w:t>項各款規定情形；或境外代理母公司送交成員不符合同條第</w:t>
            </w:r>
            <w:r w:rsidRPr="005A0078">
              <w:rPr>
                <w:rFonts w:eastAsia="標楷體" w:hint="eastAsia"/>
                <w:color w:val="000000"/>
                <w:sz w:val="24"/>
                <w:szCs w:val="24"/>
              </w:rPr>
              <w:t>3</w:t>
            </w:r>
            <w:r w:rsidRPr="005A0078">
              <w:rPr>
                <w:rFonts w:eastAsia="標楷體" w:hint="eastAsia"/>
                <w:color w:val="000000"/>
                <w:sz w:val="24"/>
                <w:szCs w:val="24"/>
              </w:rPr>
              <w:t>項各款情形</w:t>
            </w:r>
            <w:r w:rsidR="006F444C">
              <w:rPr>
                <w:rFonts w:eastAsia="標楷體" w:hint="eastAsia"/>
                <w:color w:val="000000"/>
                <w:sz w:val="24"/>
                <w:szCs w:val="24"/>
              </w:rPr>
              <w:t>，且境內有</w:t>
            </w:r>
            <w:r w:rsidR="006F444C">
              <w:rPr>
                <w:rFonts w:eastAsia="標楷體" w:hint="eastAsia"/>
                <w:color w:val="000000"/>
                <w:sz w:val="24"/>
                <w:szCs w:val="24"/>
              </w:rPr>
              <w:t>2</w:t>
            </w:r>
            <w:r w:rsidR="006F444C">
              <w:rPr>
                <w:rFonts w:eastAsia="標楷體" w:hint="eastAsia"/>
                <w:color w:val="000000"/>
                <w:sz w:val="24"/>
                <w:szCs w:val="24"/>
              </w:rPr>
              <w:t>個以上成員者，由集團指定</w:t>
            </w:r>
            <w:r w:rsidR="006F444C" w:rsidRPr="006F444C">
              <w:rPr>
                <w:rFonts w:eastAsia="標楷體" w:hint="eastAsia"/>
                <w:color w:val="000000"/>
                <w:sz w:val="24"/>
                <w:szCs w:val="24"/>
              </w:rPr>
              <w:t>境內其他營利事業成員</w:t>
            </w:r>
            <w:r w:rsidR="006F444C">
              <w:rPr>
                <w:rFonts w:eastAsia="標楷體" w:hint="eastAsia"/>
                <w:color w:val="000000"/>
                <w:sz w:val="24"/>
                <w:szCs w:val="24"/>
              </w:rPr>
              <w:t>送交。</w:t>
            </w:r>
          </w:p>
          <w:p w:rsidR="000B54C0" w:rsidRPr="00D01745" w:rsidRDefault="006F444C" w:rsidP="006F444C">
            <w:pPr>
              <w:tabs>
                <w:tab w:val="left" w:pos="1620"/>
              </w:tabs>
              <w:spacing w:afterLines="25" w:after="90" w:line="300" w:lineRule="exact"/>
              <w:ind w:leftChars="600" w:left="1937" w:hanging="737"/>
              <w:jc w:val="both"/>
              <w:rPr>
                <w:rFonts w:ascii="標楷體" w:eastAsia="標楷體" w:hAnsi="標楷體"/>
                <w:color w:val="FF0000"/>
                <w:sz w:val="24"/>
                <w:szCs w:val="24"/>
              </w:rPr>
            </w:pPr>
            <w:r w:rsidRPr="006F444C">
              <w:rPr>
                <w:rFonts w:eastAsia="標楷體" w:hint="eastAsia"/>
                <w:color w:val="000000"/>
                <w:sz w:val="24"/>
                <w:szCs w:val="24"/>
              </w:rPr>
              <w:t>(</w:t>
            </w:r>
            <w:r w:rsidRPr="006F444C">
              <w:rPr>
                <w:rFonts w:eastAsia="標楷體" w:hint="eastAsia"/>
                <w:color w:val="000000"/>
                <w:sz w:val="24"/>
                <w:szCs w:val="24"/>
              </w:rPr>
              <w:t>公司名稱</w:t>
            </w:r>
            <w:r w:rsidRPr="006F444C">
              <w:rPr>
                <w:rFonts w:eastAsia="標楷體" w:hint="eastAsia"/>
                <w:color w:val="000000"/>
                <w:sz w:val="24"/>
                <w:szCs w:val="24"/>
              </w:rPr>
              <w:t xml:space="preserve">: </w:t>
            </w:r>
            <w:r w:rsidRPr="006F444C">
              <w:rPr>
                <w:rFonts w:eastAsia="標楷體" w:hint="eastAsia"/>
                <w:color w:val="000000"/>
                <w:sz w:val="24"/>
                <w:szCs w:val="24"/>
                <w:u w:val="single"/>
              </w:rPr>
              <w:t xml:space="preserve">                   </w:t>
            </w:r>
            <w:r>
              <w:rPr>
                <w:rFonts w:eastAsia="標楷體" w:hint="eastAsia"/>
                <w:color w:val="000000"/>
                <w:sz w:val="24"/>
                <w:szCs w:val="24"/>
                <w:u w:val="single"/>
              </w:rPr>
              <w:t xml:space="preserve">                                           </w:t>
            </w:r>
            <w:r w:rsidRPr="006F444C">
              <w:rPr>
                <w:rFonts w:eastAsia="標楷體" w:hint="eastAsia"/>
                <w:color w:val="000000"/>
                <w:sz w:val="24"/>
                <w:szCs w:val="24"/>
                <w:u w:val="single"/>
              </w:rPr>
              <w:t xml:space="preserve">                          </w:t>
            </w:r>
            <w:r w:rsidRPr="006F444C">
              <w:rPr>
                <w:rFonts w:eastAsia="標楷體" w:hint="eastAsia"/>
                <w:color w:val="000000"/>
                <w:sz w:val="24"/>
                <w:szCs w:val="24"/>
              </w:rPr>
              <w:t>、統一編號</w:t>
            </w:r>
            <w:r w:rsidRPr="006F444C">
              <w:rPr>
                <w:rFonts w:eastAsia="標楷體" w:hint="eastAsia"/>
                <w:color w:val="000000"/>
                <w:sz w:val="24"/>
                <w:szCs w:val="24"/>
              </w:rPr>
              <w:t xml:space="preserve">: </w:t>
            </w:r>
            <w:r w:rsidRPr="006F444C">
              <w:rPr>
                <w:rFonts w:eastAsia="標楷體" w:hint="eastAsia"/>
                <w:color w:val="000000"/>
                <w:sz w:val="24"/>
                <w:szCs w:val="24"/>
                <w:u w:val="single"/>
              </w:rPr>
              <w:t xml:space="preserve">          </w:t>
            </w:r>
            <w:r>
              <w:rPr>
                <w:rFonts w:eastAsia="標楷體" w:hint="eastAsia"/>
                <w:color w:val="000000"/>
                <w:sz w:val="24"/>
                <w:szCs w:val="24"/>
                <w:u w:val="single"/>
              </w:rPr>
              <w:t xml:space="preserve">                  </w:t>
            </w:r>
            <w:r w:rsidRPr="006F444C">
              <w:rPr>
                <w:rFonts w:eastAsia="標楷體" w:hint="eastAsia"/>
                <w:color w:val="000000"/>
                <w:sz w:val="24"/>
                <w:szCs w:val="24"/>
                <w:u w:val="single"/>
              </w:rPr>
              <w:t xml:space="preserve">    </w:t>
            </w:r>
            <w:r w:rsidRPr="006F444C">
              <w:rPr>
                <w:rFonts w:eastAsia="標楷體" w:hint="eastAsia"/>
                <w:color w:val="000000"/>
                <w:sz w:val="24"/>
                <w:szCs w:val="24"/>
              </w:rPr>
              <w:t>)</w:t>
            </w:r>
          </w:p>
        </w:tc>
      </w:tr>
    </w:tbl>
    <w:p w:rsidR="000B54C0" w:rsidRDefault="007A7868" w:rsidP="006F444C">
      <w:pPr>
        <w:pStyle w:val="Web"/>
        <w:spacing w:before="180" w:beforeAutospacing="0" w:after="0" w:line="264" w:lineRule="auto"/>
        <w:ind w:left="84"/>
        <w:jc w:val="both"/>
        <w:rPr>
          <w:rFonts w:ascii="Times New Roman" w:eastAsia="標楷體" w:hAnsi="Times New Roman" w:cs="Times New Roman"/>
          <w:color w:val="000000"/>
        </w:rPr>
      </w:pPr>
      <w:r>
        <w:rPr>
          <w:rFonts w:ascii="Times New Roman" w:eastAsia="標楷體" w:hAnsi="Times New Roman" w:cs="Times New Roman"/>
          <w:color w:val="000000"/>
        </w:rPr>
        <w:t>2.</w:t>
      </w:r>
      <w:r>
        <w:rPr>
          <w:rFonts w:ascii="標楷體" w:eastAsia="標楷體" w:hAnsi="標楷體"/>
          <w:color w:val="000000"/>
        </w:rPr>
        <w:t>屬免送交國別報告者，所屬跨國企業集團依其他成員居住地國或地區規定是否應送交國別報告？</w:t>
      </w:r>
    </w:p>
    <w:p w:rsidR="000B54C0" w:rsidRDefault="007A7868" w:rsidP="006F444C">
      <w:pPr>
        <w:pStyle w:val="Web"/>
        <w:spacing w:beforeAutospacing="0" w:after="0" w:line="264" w:lineRule="auto"/>
        <w:ind w:left="1684" w:hanging="1320"/>
        <w:jc w:val="both"/>
      </w:pPr>
      <w:r>
        <w:rPr>
          <w:rFonts w:ascii="標楷體" w:eastAsia="標楷體" w:hAnsi="標楷體"/>
          <w:color w:val="000000"/>
        </w:rPr>
        <w:t>□是</w:t>
      </w:r>
      <w:proofErr w:type="gramStart"/>
      <w:r>
        <w:rPr>
          <w:rFonts w:ascii="標楷體" w:eastAsia="標楷體" w:hAnsi="標楷體"/>
          <w:color w:val="000000"/>
        </w:rPr>
        <w:t>【</w:t>
      </w:r>
      <w:proofErr w:type="gramEnd"/>
      <w:r>
        <w:rPr>
          <w:rFonts w:ascii="標楷體" w:eastAsia="標楷體" w:hAnsi="標楷體"/>
          <w:color w:val="000000"/>
        </w:rPr>
        <w:t>境外成員名稱：</w:t>
      </w:r>
      <w:r>
        <w:rPr>
          <w:rFonts w:ascii="標楷體" w:eastAsia="標楷體" w:hAnsi="標楷體"/>
          <w:color w:val="000000"/>
          <w:u w:val="single"/>
        </w:rPr>
        <w:t xml:space="preserve">    </w:t>
      </w:r>
      <w:r>
        <w:rPr>
          <w:rFonts w:ascii="標楷體" w:eastAsia="標楷體" w:hAnsi="標楷體"/>
          <w:u w:val="single"/>
        </w:rPr>
        <w:t xml:space="preserve">       </w:t>
      </w:r>
      <w:r w:rsidR="0057422B">
        <w:rPr>
          <w:rFonts w:ascii="標楷體" w:eastAsia="標楷體" w:hAnsi="標楷體" w:hint="eastAsia"/>
          <w:u w:val="single"/>
        </w:rPr>
        <w:t xml:space="preserve">   </w:t>
      </w:r>
      <w:r>
        <w:rPr>
          <w:rFonts w:ascii="標楷體" w:eastAsia="標楷體" w:hAnsi="標楷體"/>
          <w:u w:val="single"/>
        </w:rPr>
        <w:t xml:space="preserve">                     </w:t>
      </w:r>
      <w:r>
        <w:rPr>
          <w:rFonts w:ascii="標楷體" w:eastAsia="標楷體" w:hAnsi="標楷體"/>
        </w:rPr>
        <w:t>、居住地國(地區)名稱：</w:t>
      </w:r>
      <w:r>
        <w:rPr>
          <w:rFonts w:ascii="標楷體" w:eastAsia="標楷體" w:hAnsi="標楷體"/>
          <w:u w:val="single"/>
        </w:rPr>
        <w:t xml:space="preserve">     　　      </w:t>
      </w:r>
      <w:r w:rsidR="001A551D">
        <w:rPr>
          <w:rFonts w:ascii="標楷體" w:eastAsia="標楷體" w:hAnsi="標楷體" w:hint="eastAsia"/>
          <w:u w:val="single"/>
        </w:rPr>
        <w:t xml:space="preserve">   </w:t>
      </w:r>
      <w:r>
        <w:rPr>
          <w:rFonts w:ascii="標楷體" w:eastAsia="標楷體" w:hAnsi="標楷體"/>
          <w:u w:val="single"/>
        </w:rPr>
        <w:t xml:space="preserve"> </w:t>
      </w:r>
      <w:r>
        <w:rPr>
          <w:rFonts w:ascii="標楷體" w:eastAsia="標楷體" w:hAnsi="標楷體"/>
        </w:rPr>
        <w:t>、國家代碼：</w:t>
      </w:r>
      <w:r>
        <w:rPr>
          <w:rFonts w:ascii="標楷體" w:eastAsia="標楷體" w:hAnsi="標楷體"/>
          <w:u w:val="single"/>
        </w:rPr>
        <w:t xml:space="preserve">         </w:t>
      </w:r>
      <w:r>
        <w:rPr>
          <w:rFonts w:ascii="標楷體" w:eastAsia="標楷體" w:hAnsi="標楷體"/>
        </w:rPr>
        <w:t>】</w:t>
      </w:r>
    </w:p>
    <w:p w:rsidR="000B54C0" w:rsidRDefault="007A7868" w:rsidP="006F444C">
      <w:pPr>
        <w:pStyle w:val="Web"/>
        <w:spacing w:beforeAutospacing="0" w:after="0" w:line="264" w:lineRule="auto"/>
        <w:ind w:firstLine="360"/>
        <w:jc w:val="both"/>
      </w:pPr>
      <w:r>
        <w:rPr>
          <w:rFonts w:ascii="標楷體" w:eastAsia="標楷體" w:hAnsi="標楷體"/>
          <w:color w:val="000000"/>
        </w:rPr>
        <w:t>□否</w:t>
      </w:r>
    </w:p>
    <w:p w:rsidR="000B54C0" w:rsidRPr="00190D8C" w:rsidRDefault="007A7868">
      <w:pPr>
        <w:tabs>
          <w:tab w:val="left" w:pos="1620"/>
        </w:tabs>
        <w:spacing w:line="264" w:lineRule="auto"/>
        <w:jc w:val="both"/>
        <w:rPr>
          <w:rFonts w:ascii="標楷體" w:eastAsia="標楷體" w:hAnsi="標楷體"/>
          <w:b/>
          <w:color w:val="FF0000"/>
          <w:sz w:val="24"/>
        </w:rPr>
      </w:pPr>
      <w:r w:rsidRPr="00190D8C">
        <w:rPr>
          <w:rFonts w:ascii="標楷體" w:eastAsia="標楷體" w:hAnsi="標楷體"/>
          <w:b/>
          <w:color w:val="FF0000"/>
          <w:sz w:val="24"/>
        </w:rPr>
        <w:t>備註：請參閱背面填表說明。</w:t>
      </w:r>
    </w:p>
    <w:p w:rsidR="000B54C0" w:rsidRPr="00190D8C" w:rsidRDefault="0092503B">
      <w:pPr>
        <w:tabs>
          <w:tab w:val="left" w:pos="1620"/>
        </w:tabs>
        <w:spacing w:line="264" w:lineRule="auto"/>
        <w:ind w:left="1600" w:hanging="1600"/>
        <w:jc w:val="both"/>
        <w:rPr>
          <w:rFonts w:ascii="標楷體" w:eastAsia="標楷體" w:hAnsi="標楷體"/>
        </w:rPr>
      </w:pPr>
      <w:r w:rsidRPr="00190D8C">
        <w:rPr>
          <w:rFonts w:ascii="標楷體" w:eastAsia="標楷體" w:hAnsi="標楷體"/>
          <w:noProof/>
        </w:rPr>
        <mc:AlternateContent>
          <mc:Choice Requires="wps">
            <w:drawing>
              <wp:anchor distT="0" distB="0" distL="114300" distR="114300" simplePos="0" relativeHeight="2" behindDoc="0" locked="0" layoutInCell="1" allowOverlap="1" wp14:anchorId="4319D042" wp14:editId="505742CD">
                <wp:simplePos x="0" y="0"/>
                <wp:positionH relativeFrom="column">
                  <wp:posOffset>6915150</wp:posOffset>
                </wp:positionH>
                <wp:positionV relativeFrom="paragraph">
                  <wp:posOffset>69215</wp:posOffset>
                </wp:positionV>
                <wp:extent cx="2750820" cy="670560"/>
                <wp:effectExtent l="0" t="0" r="0" b="0"/>
                <wp:wrapNone/>
                <wp:docPr id="3" name="Text Box 4"/>
                <wp:cNvGraphicFramePr/>
                <a:graphic xmlns:a="http://schemas.openxmlformats.org/drawingml/2006/main">
                  <a:graphicData uri="http://schemas.microsoft.com/office/word/2010/wordprocessingShape">
                    <wps:wsp>
                      <wps:cNvSpPr/>
                      <wps:spPr>
                        <a:xfrm>
                          <a:off x="0" y="0"/>
                          <a:ext cx="2750820" cy="6705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tbl>
                            <w:tblPr>
                              <w:tblW w:w="3744" w:type="dxa"/>
                              <w:tblInd w:w="-97"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5" w:type="dxa"/>
                                <w:right w:w="28" w:type="dxa"/>
                              </w:tblCellMar>
                              <w:tblLook w:val="0000" w:firstRow="0" w:lastRow="0" w:firstColumn="0" w:lastColumn="0" w:noHBand="0" w:noVBand="0"/>
                            </w:tblPr>
                            <w:tblGrid>
                              <w:gridCol w:w="1223"/>
                              <w:gridCol w:w="2521"/>
                            </w:tblGrid>
                            <w:tr w:rsidR="000B54C0">
                              <w:trPr>
                                <w:trHeight w:val="709"/>
                              </w:trPr>
                              <w:tc>
                                <w:tcPr>
                                  <w:tcW w:w="1223" w:type="dxa"/>
                                  <w:tcBorders>
                                    <w:top w:val="single" w:sz="12" w:space="0" w:color="00000A"/>
                                    <w:left w:val="single" w:sz="12" w:space="0" w:color="00000A"/>
                                    <w:bottom w:val="single" w:sz="12" w:space="0" w:color="00000A"/>
                                    <w:right w:val="single" w:sz="12" w:space="0" w:color="00000A"/>
                                  </w:tcBorders>
                                  <w:shd w:val="clear" w:color="auto" w:fill="auto"/>
                                  <w:tcMar>
                                    <w:left w:w="-15" w:type="dxa"/>
                                  </w:tcMar>
                                  <w:vAlign w:val="center"/>
                                </w:tcPr>
                                <w:p w:rsidR="000B54C0" w:rsidRPr="00190D8C" w:rsidRDefault="007A7868" w:rsidP="00190D8C">
                                  <w:pPr>
                                    <w:pStyle w:val="ad"/>
                                    <w:spacing w:after="0" w:line="200" w:lineRule="exact"/>
                                    <w:jc w:val="center"/>
                                    <w:rPr>
                                      <w:rFonts w:ascii="標楷體" w:eastAsia="標楷體" w:hAnsi="標楷體"/>
                                      <w:sz w:val="22"/>
                                    </w:rPr>
                                  </w:pPr>
                                  <w:r w:rsidRPr="00190D8C">
                                    <w:rPr>
                                      <w:rFonts w:ascii="標楷體" w:eastAsia="標楷體" w:hAnsi="標楷體"/>
                                      <w:sz w:val="22"/>
                                    </w:rPr>
                                    <w:t>分    局</w:t>
                                  </w:r>
                                </w:p>
                                <w:p w:rsidR="000B54C0" w:rsidRPr="00190D8C" w:rsidRDefault="007A7868" w:rsidP="00190D8C">
                                  <w:pPr>
                                    <w:pStyle w:val="ad"/>
                                    <w:spacing w:after="0" w:line="200" w:lineRule="exact"/>
                                    <w:jc w:val="center"/>
                                    <w:rPr>
                                      <w:rFonts w:ascii="標楷體" w:eastAsia="標楷體" w:hAnsi="標楷體"/>
                                      <w:sz w:val="22"/>
                                    </w:rPr>
                                  </w:pPr>
                                  <w:proofErr w:type="gramStart"/>
                                  <w:r w:rsidRPr="00190D8C">
                                    <w:rPr>
                                      <w:rFonts w:ascii="標楷體" w:eastAsia="標楷體" w:hAnsi="標楷體"/>
                                      <w:sz w:val="22"/>
                                    </w:rPr>
                                    <w:t>稽</w:t>
                                  </w:r>
                                  <w:proofErr w:type="gramEnd"/>
                                  <w:r w:rsidRPr="00190D8C">
                                    <w:rPr>
                                      <w:rFonts w:ascii="標楷體" w:eastAsia="標楷體" w:hAnsi="標楷體"/>
                                      <w:sz w:val="22"/>
                                    </w:rPr>
                                    <w:t xml:space="preserve"> 徵 所</w:t>
                                  </w:r>
                                </w:p>
                                <w:p w:rsidR="000B54C0" w:rsidRDefault="007A7868" w:rsidP="00190D8C">
                                  <w:pPr>
                                    <w:pStyle w:val="ad"/>
                                    <w:spacing w:after="0" w:line="200" w:lineRule="exact"/>
                                    <w:jc w:val="center"/>
                                  </w:pPr>
                                  <w:r w:rsidRPr="00190D8C">
                                    <w:rPr>
                                      <w:rFonts w:ascii="標楷體" w:eastAsia="標楷體" w:hAnsi="標楷體"/>
                                      <w:sz w:val="22"/>
                                    </w:rPr>
                                    <w:t>收件編號</w:t>
                                  </w:r>
                                </w:p>
                              </w:tc>
                              <w:tc>
                                <w:tcPr>
                                  <w:tcW w:w="2520" w:type="dxa"/>
                                  <w:tcBorders>
                                    <w:top w:val="single" w:sz="12" w:space="0" w:color="00000A"/>
                                    <w:left w:val="single" w:sz="12" w:space="0" w:color="00000A"/>
                                    <w:bottom w:val="single" w:sz="12" w:space="0" w:color="00000A"/>
                                    <w:right w:val="single" w:sz="12" w:space="0" w:color="00000A"/>
                                  </w:tcBorders>
                                  <w:shd w:val="clear" w:color="auto" w:fill="auto"/>
                                  <w:tcMar>
                                    <w:left w:w="-15" w:type="dxa"/>
                                  </w:tcMar>
                                </w:tcPr>
                                <w:p w:rsidR="000B54C0" w:rsidRDefault="000B54C0">
                                  <w:pPr>
                                    <w:pStyle w:val="ad"/>
                                    <w:spacing w:line="200" w:lineRule="exact"/>
                                    <w:rPr>
                                      <w:sz w:val="22"/>
                                    </w:rPr>
                                  </w:pPr>
                                </w:p>
                              </w:tc>
                            </w:tr>
                          </w:tbl>
                          <w:p w:rsidR="000B54C0" w:rsidRDefault="000B54C0">
                            <w:pPr>
                              <w:pStyle w:val="ad"/>
                              <w:spacing w:line="200" w:lineRule="exact"/>
                              <w:rPr>
                                <w:color w:val="000000"/>
                              </w:rPr>
                            </w:pPr>
                          </w:p>
                        </w:txbxContent>
                      </wps:txbx>
                      <wps:bodyPr>
                        <a:noAutofit/>
                      </wps:bodyPr>
                    </wps:wsp>
                  </a:graphicData>
                </a:graphic>
              </wp:anchor>
            </w:drawing>
          </mc:Choice>
          <mc:Fallback>
            <w:pict>
              <v:rect id="Text Box 4" o:spid="_x0000_s1027" style="position:absolute;left:0;text-align:left;margin-left:544.5pt;margin-top:5.45pt;width:216.6pt;height:52.8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" stroked="f">
                <v:textbox>
                  <w:txbxContent>
                    <w:tbl>
                      <w:tblPr>
                        <w:tblW w:w="3744" w:type="dxa"/>
                        <w:tblInd w:w="-97"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5" w:type="dxa"/>
                          <w:right w:w="28" w:type="dxa"/>
                        </w:tblCellMar>
                        <w:tblLook w:val="0000" w:firstRow="0" w:lastRow="0" w:firstColumn="0" w:lastColumn="0" w:noHBand="0" w:noVBand="0"/>
                      </w:tblPr>
                      <w:tblGrid>
                        <w:gridCol w:w="1223"/>
                        <w:gridCol w:w="2521"/>
                      </w:tblGrid>
                      <w:tr w:rsidR="000B54C0">
                        <w:trPr>
                          <w:trHeight w:val="709"/>
                        </w:trPr>
                        <w:tc>
                          <w:tcPr>
                            <w:tcW w:w="1223" w:type="dxa"/>
                            <w:tcBorders>
                              <w:top w:val="single" w:sz="12" w:space="0" w:color="00000A"/>
                              <w:left w:val="single" w:sz="12" w:space="0" w:color="00000A"/>
                              <w:bottom w:val="single" w:sz="12" w:space="0" w:color="00000A"/>
                              <w:right w:val="single" w:sz="12" w:space="0" w:color="00000A"/>
                            </w:tcBorders>
                            <w:shd w:val="clear" w:color="auto" w:fill="auto"/>
                            <w:tcMar>
                              <w:left w:w="-15" w:type="dxa"/>
                            </w:tcMar>
                            <w:vAlign w:val="center"/>
                          </w:tcPr>
                          <w:p w:rsidR="000B54C0" w:rsidRPr="00190D8C" w:rsidRDefault="007A7868" w:rsidP="00190D8C">
                            <w:pPr>
                              <w:pStyle w:val="ad"/>
                              <w:spacing w:after="0" w:line="200" w:lineRule="exact"/>
                              <w:jc w:val="center"/>
                              <w:rPr>
                                <w:rFonts w:ascii="標楷體" w:eastAsia="標楷體" w:hAnsi="標楷體"/>
                                <w:sz w:val="22"/>
                              </w:rPr>
                            </w:pPr>
                            <w:r w:rsidRPr="00190D8C">
                              <w:rPr>
                                <w:rFonts w:ascii="標楷體" w:eastAsia="標楷體" w:hAnsi="標楷體"/>
                                <w:sz w:val="22"/>
                              </w:rPr>
                              <w:t>分    局</w:t>
                            </w:r>
                          </w:p>
                          <w:p w:rsidR="000B54C0" w:rsidRPr="00190D8C" w:rsidRDefault="007A7868" w:rsidP="00190D8C">
                            <w:pPr>
                              <w:pStyle w:val="ad"/>
                              <w:spacing w:after="0" w:line="200" w:lineRule="exact"/>
                              <w:jc w:val="center"/>
                              <w:rPr>
                                <w:rFonts w:ascii="標楷體" w:eastAsia="標楷體" w:hAnsi="標楷體"/>
                                <w:sz w:val="22"/>
                              </w:rPr>
                            </w:pPr>
                            <w:proofErr w:type="gramStart"/>
                            <w:r w:rsidRPr="00190D8C">
                              <w:rPr>
                                <w:rFonts w:ascii="標楷體" w:eastAsia="標楷體" w:hAnsi="標楷體"/>
                                <w:sz w:val="22"/>
                              </w:rPr>
                              <w:t>稽</w:t>
                            </w:r>
                            <w:proofErr w:type="gramEnd"/>
                            <w:r w:rsidRPr="00190D8C">
                              <w:rPr>
                                <w:rFonts w:ascii="標楷體" w:eastAsia="標楷體" w:hAnsi="標楷體"/>
                                <w:sz w:val="22"/>
                              </w:rPr>
                              <w:t xml:space="preserve"> 徵 所</w:t>
                            </w:r>
                          </w:p>
                          <w:p w:rsidR="000B54C0" w:rsidRDefault="007A7868" w:rsidP="00190D8C">
                            <w:pPr>
                              <w:pStyle w:val="ad"/>
                              <w:spacing w:after="0" w:line="200" w:lineRule="exact"/>
                              <w:jc w:val="center"/>
                            </w:pPr>
                            <w:r w:rsidRPr="00190D8C">
                              <w:rPr>
                                <w:rFonts w:ascii="標楷體" w:eastAsia="標楷體" w:hAnsi="標楷體"/>
                                <w:sz w:val="22"/>
                              </w:rPr>
                              <w:t>收件編號</w:t>
                            </w:r>
                          </w:p>
                        </w:tc>
                        <w:tc>
                          <w:tcPr>
                            <w:tcW w:w="2520" w:type="dxa"/>
                            <w:tcBorders>
                              <w:top w:val="single" w:sz="12" w:space="0" w:color="00000A"/>
                              <w:left w:val="single" w:sz="12" w:space="0" w:color="00000A"/>
                              <w:bottom w:val="single" w:sz="12" w:space="0" w:color="00000A"/>
                              <w:right w:val="single" w:sz="12" w:space="0" w:color="00000A"/>
                            </w:tcBorders>
                            <w:shd w:val="clear" w:color="auto" w:fill="auto"/>
                            <w:tcMar>
                              <w:left w:w="-15" w:type="dxa"/>
                            </w:tcMar>
                          </w:tcPr>
                          <w:p w:rsidR="000B54C0" w:rsidRDefault="000B54C0">
                            <w:pPr>
                              <w:pStyle w:val="ad"/>
                              <w:spacing w:line="200" w:lineRule="exact"/>
                              <w:rPr>
                                <w:sz w:val="22"/>
                              </w:rPr>
                            </w:pPr>
                          </w:p>
                        </w:tc>
                      </w:tr>
                    </w:tbl>
                    <w:p w:rsidR="000B54C0" w:rsidRDefault="000B54C0">
                      <w:pPr>
                        <w:pStyle w:val="ad"/>
                        <w:spacing w:line="200" w:lineRule="exact"/>
                        <w:rPr>
                          <w:color w:val="000000"/>
                        </w:rPr>
                      </w:pPr>
                    </w:p>
                  </w:txbxContent>
                </v:textbox>
              </v:rect>
            </w:pict>
          </mc:Fallback>
        </mc:AlternateContent>
      </w:r>
      <w:r w:rsidRPr="00190D8C">
        <w:rPr>
          <w:rFonts w:ascii="標楷體" w:eastAsia="標楷體" w:hAnsi="標楷體"/>
          <w:noProof/>
        </w:rPr>
        <mc:AlternateContent>
          <mc:Choice Requires="wps">
            <w:drawing>
              <wp:anchor distT="0" distB="0" distL="114300" distR="114300" simplePos="0" relativeHeight="4" behindDoc="0" locked="0" layoutInCell="1" allowOverlap="1" wp14:anchorId="3BAE1214" wp14:editId="1FF859D1">
                <wp:simplePos x="0" y="0"/>
                <wp:positionH relativeFrom="column">
                  <wp:posOffset>-66675</wp:posOffset>
                </wp:positionH>
                <wp:positionV relativeFrom="paragraph">
                  <wp:posOffset>69215</wp:posOffset>
                </wp:positionV>
                <wp:extent cx="2750820" cy="670560"/>
                <wp:effectExtent l="0" t="0" r="0" b="0"/>
                <wp:wrapNone/>
                <wp:docPr id="7" name="Text Box 22"/>
                <wp:cNvGraphicFramePr/>
                <a:graphic xmlns:a="http://schemas.openxmlformats.org/drawingml/2006/main">
                  <a:graphicData uri="http://schemas.microsoft.com/office/word/2010/wordprocessingShape">
                    <wps:wsp>
                      <wps:cNvSpPr/>
                      <wps:spPr>
                        <a:xfrm>
                          <a:off x="0" y="0"/>
                          <a:ext cx="2750820" cy="6705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tbl>
                            <w:tblPr>
                              <w:tblW w:w="3744" w:type="dxa"/>
                              <w:tblInd w:w="-97"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5" w:type="dxa"/>
                                <w:right w:w="28" w:type="dxa"/>
                              </w:tblCellMar>
                              <w:tblLook w:val="0000" w:firstRow="0" w:lastRow="0" w:firstColumn="0" w:lastColumn="0" w:noHBand="0" w:noVBand="0"/>
                            </w:tblPr>
                            <w:tblGrid>
                              <w:gridCol w:w="1269"/>
                              <w:gridCol w:w="2475"/>
                            </w:tblGrid>
                            <w:tr w:rsidR="000B54C0">
                              <w:trPr>
                                <w:trHeight w:val="720"/>
                              </w:trPr>
                              <w:tc>
                                <w:tcPr>
                                  <w:tcW w:w="1269" w:type="dxa"/>
                                  <w:tcBorders>
                                    <w:top w:val="single" w:sz="12" w:space="0" w:color="00000A"/>
                                    <w:left w:val="single" w:sz="12" w:space="0" w:color="00000A"/>
                                    <w:bottom w:val="single" w:sz="12" w:space="0" w:color="00000A"/>
                                    <w:right w:val="single" w:sz="12" w:space="0" w:color="00000A"/>
                                  </w:tcBorders>
                                  <w:shd w:val="clear" w:color="auto" w:fill="auto"/>
                                  <w:tcMar>
                                    <w:left w:w="-15" w:type="dxa"/>
                                  </w:tcMar>
                                  <w:vAlign w:val="center"/>
                                </w:tcPr>
                                <w:p w:rsidR="000B54C0" w:rsidRPr="00190D8C" w:rsidRDefault="007A7868" w:rsidP="00190D8C">
                                  <w:pPr>
                                    <w:pStyle w:val="ad"/>
                                    <w:spacing w:after="0" w:line="240" w:lineRule="exact"/>
                                    <w:jc w:val="center"/>
                                    <w:rPr>
                                      <w:rFonts w:ascii="標楷體" w:eastAsia="標楷體" w:hAnsi="標楷體"/>
                                      <w:sz w:val="22"/>
                                    </w:rPr>
                                  </w:pPr>
                                  <w:r w:rsidRPr="00190D8C">
                                    <w:rPr>
                                      <w:rFonts w:ascii="標楷體" w:eastAsia="標楷體" w:hAnsi="標楷體"/>
                                      <w:sz w:val="22"/>
                                    </w:rPr>
                                    <w:t>營利事業</w:t>
                                  </w:r>
                                </w:p>
                                <w:p w:rsidR="000B54C0" w:rsidRDefault="007A7868" w:rsidP="00190D8C">
                                  <w:pPr>
                                    <w:pStyle w:val="ad"/>
                                    <w:spacing w:after="0"/>
                                    <w:jc w:val="center"/>
                                  </w:pPr>
                                  <w:r w:rsidRPr="00190D8C">
                                    <w:rPr>
                                      <w:rFonts w:ascii="標楷體" w:eastAsia="標楷體" w:hAnsi="標楷體"/>
                                      <w:sz w:val="22"/>
                                    </w:rPr>
                                    <w:t>統一編號</w:t>
                                  </w:r>
                                </w:p>
                              </w:tc>
                              <w:tc>
                                <w:tcPr>
                                  <w:tcW w:w="2474" w:type="dxa"/>
                                  <w:tcBorders>
                                    <w:top w:val="single" w:sz="12" w:space="0" w:color="00000A"/>
                                    <w:left w:val="single" w:sz="12" w:space="0" w:color="00000A"/>
                                    <w:bottom w:val="single" w:sz="12" w:space="0" w:color="00000A"/>
                                    <w:right w:val="single" w:sz="12" w:space="0" w:color="00000A"/>
                                  </w:tcBorders>
                                  <w:shd w:val="clear" w:color="auto" w:fill="auto"/>
                                  <w:tcMar>
                                    <w:left w:w="-15" w:type="dxa"/>
                                  </w:tcMar>
                                </w:tcPr>
                                <w:p w:rsidR="000B54C0" w:rsidRDefault="000B54C0">
                                  <w:pPr>
                                    <w:pStyle w:val="ad"/>
                                  </w:pPr>
                                </w:p>
                              </w:tc>
                            </w:tr>
                          </w:tbl>
                          <w:p w:rsidR="000B54C0" w:rsidRDefault="000B54C0">
                            <w:pPr>
                              <w:pStyle w:val="ad"/>
                              <w:rPr>
                                <w:color w:val="000000"/>
                              </w:rPr>
                            </w:pPr>
                          </w:p>
                        </w:txbxContent>
                      </wps:txbx>
                      <wps:bodyPr>
                        <a:noAutofit/>
                      </wps:bodyPr>
                    </wps:wsp>
                  </a:graphicData>
                </a:graphic>
              </wp:anchor>
            </w:drawing>
          </mc:Choice>
          <mc:Fallback>
            <w:pict>
              <v:rect id="Text Box 22" o:spid="_x0000_s1028" style="position:absolute;left:0;text-align:left;margin-left:-5.25pt;margin-top:5.45pt;width:216.6pt;height:52.8pt;z-index: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" stroked="f">
                <v:textbox>
                  <w:txbxContent>
                    <w:tbl>
                      <w:tblPr>
                        <w:tblW w:w="3744" w:type="dxa"/>
                        <w:tblInd w:w="-97"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5" w:type="dxa"/>
                          <w:right w:w="28" w:type="dxa"/>
                        </w:tblCellMar>
                        <w:tblLook w:val="0000" w:firstRow="0" w:lastRow="0" w:firstColumn="0" w:lastColumn="0" w:noHBand="0" w:noVBand="0"/>
                      </w:tblPr>
                      <w:tblGrid>
                        <w:gridCol w:w="1269"/>
                        <w:gridCol w:w="2475"/>
                      </w:tblGrid>
                      <w:tr w:rsidR="000B54C0">
                        <w:trPr>
                          <w:trHeight w:val="720"/>
                        </w:trPr>
                        <w:tc>
                          <w:tcPr>
                            <w:tcW w:w="1269" w:type="dxa"/>
                            <w:tcBorders>
                              <w:top w:val="single" w:sz="12" w:space="0" w:color="00000A"/>
                              <w:left w:val="single" w:sz="12" w:space="0" w:color="00000A"/>
                              <w:bottom w:val="single" w:sz="12" w:space="0" w:color="00000A"/>
                              <w:right w:val="single" w:sz="12" w:space="0" w:color="00000A"/>
                            </w:tcBorders>
                            <w:shd w:val="clear" w:color="auto" w:fill="auto"/>
                            <w:tcMar>
                              <w:left w:w="-15" w:type="dxa"/>
                            </w:tcMar>
                            <w:vAlign w:val="center"/>
                          </w:tcPr>
                          <w:p w:rsidR="000B54C0" w:rsidRPr="00190D8C" w:rsidRDefault="007A7868" w:rsidP="00190D8C">
                            <w:pPr>
                              <w:pStyle w:val="ad"/>
                              <w:spacing w:after="0" w:line="240" w:lineRule="exact"/>
                              <w:jc w:val="center"/>
                              <w:rPr>
                                <w:rFonts w:ascii="標楷體" w:eastAsia="標楷體" w:hAnsi="標楷體"/>
                                <w:sz w:val="22"/>
                              </w:rPr>
                            </w:pPr>
                            <w:r w:rsidRPr="00190D8C">
                              <w:rPr>
                                <w:rFonts w:ascii="標楷體" w:eastAsia="標楷體" w:hAnsi="標楷體"/>
                                <w:sz w:val="22"/>
                              </w:rPr>
                              <w:t>營利事業</w:t>
                            </w:r>
                          </w:p>
                          <w:p w:rsidR="000B54C0" w:rsidRDefault="007A7868" w:rsidP="00190D8C">
                            <w:pPr>
                              <w:pStyle w:val="ad"/>
                              <w:spacing w:after="0"/>
                              <w:jc w:val="center"/>
                            </w:pPr>
                            <w:r w:rsidRPr="00190D8C">
                              <w:rPr>
                                <w:rFonts w:ascii="標楷體" w:eastAsia="標楷體" w:hAnsi="標楷體"/>
                                <w:sz w:val="22"/>
                              </w:rPr>
                              <w:t>統一編號</w:t>
                            </w:r>
                          </w:p>
                        </w:tc>
                        <w:tc>
                          <w:tcPr>
                            <w:tcW w:w="2474" w:type="dxa"/>
                            <w:tcBorders>
                              <w:top w:val="single" w:sz="12" w:space="0" w:color="00000A"/>
                              <w:left w:val="single" w:sz="12" w:space="0" w:color="00000A"/>
                              <w:bottom w:val="single" w:sz="12" w:space="0" w:color="00000A"/>
                              <w:right w:val="single" w:sz="12" w:space="0" w:color="00000A"/>
                            </w:tcBorders>
                            <w:shd w:val="clear" w:color="auto" w:fill="auto"/>
                            <w:tcMar>
                              <w:left w:w="-15" w:type="dxa"/>
                            </w:tcMar>
                          </w:tcPr>
                          <w:p w:rsidR="000B54C0" w:rsidRDefault="000B54C0">
                            <w:pPr>
                              <w:pStyle w:val="ad"/>
                            </w:pPr>
                          </w:p>
                        </w:tc>
                      </w:tr>
                    </w:tbl>
                    <w:p w:rsidR="000B54C0" w:rsidRDefault="000B54C0">
                      <w:pPr>
                        <w:pStyle w:val="ad"/>
                        <w:rPr>
                          <w:color w:val="000000"/>
                        </w:rPr>
                      </w:pPr>
                    </w:p>
                  </w:txbxContent>
                </v:textbox>
              </v:rect>
            </w:pict>
          </mc:Fallback>
        </mc:AlternateContent>
      </w:r>
      <w:r w:rsidRPr="00190D8C">
        <w:rPr>
          <w:rFonts w:ascii="標楷體" w:eastAsia="標楷體" w:hAnsi="標楷體"/>
          <w:noProof/>
        </w:rPr>
        <mc:AlternateContent>
          <mc:Choice Requires="wps">
            <w:drawing>
              <wp:anchor distT="0" distB="0" distL="114300" distR="114300" simplePos="0" relativeHeight="3" behindDoc="0" locked="0" layoutInCell="1" allowOverlap="1" wp14:anchorId="2F8068F8" wp14:editId="6C47D1DA">
                <wp:simplePos x="0" y="0"/>
                <wp:positionH relativeFrom="column">
                  <wp:posOffset>-19050</wp:posOffset>
                </wp:positionH>
                <wp:positionV relativeFrom="paragraph">
                  <wp:posOffset>715010</wp:posOffset>
                </wp:positionV>
                <wp:extent cx="8465820" cy="350520"/>
                <wp:effectExtent l="0" t="0" r="0" b="0"/>
                <wp:wrapNone/>
                <wp:docPr id="5" name="Text Box 19"/>
                <wp:cNvGraphicFramePr/>
                <a:graphic xmlns:a="http://schemas.openxmlformats.org/drawingml/2006/main">
                  <a:graphicData uri="http://schemas.microsoft.com/office/word/2010/wordprocessingShape">
                    <wps:wsp>
                      <wps:cNvSpPr/>
                      <wps:spPr>
                        <a:xfrm>
                          <a:off x="0" y="0"/>
                          <a:ext cx="8465820" cy="350520"/>
                        </a:xfrm>
                        <a:prstGeom prst="rect">
                          <a:avLst/>
                        </a:prstGeom>
                        <a:noFill/>
                        <a:ln>
                          <a:noFill/>
                        </a:ln>
                      </wps:spPr>
                      <wps:style>
                        <a:lnRef idx="0">
                          <a:scrgbClr r="0" g="0" b="0"/>
                        </a:lnRef>
                        <a:fillRef idx="0">
                          <a:scrgbClr r="0" g="0" b="0"/>
                        </a:fillRef>
                        <a:effectRef idx="0">
                          <a:scrgbClr r="0" g="0" b="0"/>
                        </a:effectRef>
                        <a:fontRef idx="minor"/>
                      </wps:style>
                      <wps:txbx>
                        <w:txbxContent>
                          <w:p w:rsidR="000B54C0" w:rsidRPr="00190D8C" w:rsidRDefault="007A7868" w:rsidP="00190D8C">
                            <w:pPr>
                              <w:pStyle w:val="aa"/>
                              <w:spacing w:after="0" w:line="180" w:lineRule="exact"/>
                              <w:rPr>
                                <w:rFonts w:ascii="標楷體" w:eastAsia="標楷體" w:hAnsi="標楷體"/>
                                <w:sz w:val="16"/>
                              </w:rPr>
                            </w:pPr>
                            <w:r w:rsidRPr="00190D8C">
                              <w:rPr>
                                <w:rFonts w:ascii="標楷體" w:eastAsia="標楷體" w:hAnsi="標楷體"/>
                                <w:color w:val="00000A"/>
                                <w:sz w:val="16"/>
                              </w:rPr>
                              <w:t xml:space="preserve">第1聯 </w:t>
                            </w:r>
                            <w:proofErr w:type="gramStart"/>
                            <w:r w:rsidRPr="00190D8C">
                              <w:rPr>
                                <w:rFonts w:ascii="標楷體" w:eastAsia="標楷體" w:hAnsi="標楷體"/>
                                <w:color w:val="00000A"/>
                                <w:sz w:val="16"/>
                              </w:rPr>
                              <w:t>正聯（稽</w:t>
                            </w:r>
                            <w:proofErr w:type="gramEnd"/>
                            <w:r w:rsidRPr="00190D8C">
                              <w:rPr>
                                <w:rFonts w:ascii="標楷體" w:eastAsia="標楷體" w:hAnsi="標楷體"/>
                                <w:color w:val="00000A"/>
                                <w:sz w:val="16"/>
                              </w:rPr>
                              <w:t>徵機關存查）</w:t>
                            </w:r>
                          </w:p>
                          <w:p w:rsidR="000B54C0" w:rsidRPr="00190D8C" w:rsidRDefault="007A7868" w:rsidP="00190D8C">
                            <w:pPr>
                              <w:pStyle w:val="ad"/>
                              <w:spacing w:after="0" w:line="180" w:lineRule="exact"/>
                              <w:rPr>
                                <w:rFonts w:ascii="標楷體" w:eastAsia="標楷體" w:hAnsi="標楷體"/>
                                <w:sz w:val="16"/>
                              </w:rPr>
                            </w:pPr>
                            <w:r w:rsidRPr="00190D8C">
                              <w:rPr>
                                <w:rFonts w:ascii="標楷體" w:eastAsia="標楷體" w:hAnsi="標楷體"/>
                                <w:color w:val="00000A"/>
                                <w:sz w:val="16"/>
                              </w:rPr>
                              <w:t>第2聯 副聯</w:t>
                            </w:r>
                            <w:proofErr w:type="gramStart"/>
                            <w:r w:rsidRPr="00190D8C">
                              <w:rPr>
                                <w:rFonts w:ascii="標楷體" w:eastAsia="標楷體" w:hAnsi="標楷體"/>
                                <w:color w:val="00000A"/>
                                <w:sz w:val="16"/>
                              </w:rPr>
                              <w:t>（</w:t>
                            </w:r>
                            <w:bookmarkStart w:id="3" w:name="OLE_LINK4"/>
                            <w:proofErr w:type="gramEnd"/>
                            <w:r w:rsidRPr="00190D8C">
                              <w:rPr>
                                <w:rFonts w:ascii="標楷體" w:eastAsia="標楷體" w:hAnsi="標楷體"/>
                                <w:color w:val="00000A"/>
                                <w:sz w:val="16"/>
                              </w:rPr>
                              <w:t>供掃描建檔用，各項數據</w:t>
                            </w:r>
                            <w:proofErr w:type="gramStart"/>
                            <w:r w:rsidRPr="00190D8C">
                              <w:rPr>
                                <w:rFonts w:ascii="標楷體" w:eastAsia="標楷體" w:hAnsi="標楷體"/>
                                <w:color w:val="00000A"/>
                                <w:sz w:val="16"/>
                              </w:rPr>
                              <w:t>務</w:t>
                            </w:r>
                            <w:proofErr w:type="gramEnd"/>
                            <w:r w:rsidRPr="00190D8C">
                              <w:rPr>
                                <w:rFonts w:ascii="標楷體" w:eastAsia="標楷體" w:hAnsi="標楷體"/>
                                <w:color w:val="00000A"/>
                                <w:sz w:val="16"/>
                              </w:rPr>
                              <w:t>請填寫清楚</w:t>
                            </w:r>
                            <w:bookmarkEnd w:id="3"/>
                            <w:r w:rsidRPr="00190D8C">
                              <w:rPr>
                                <w:rFonts w:ascii="標楷體" w:eastAsia="標楷體" w:hAnsi="標楷體"/>
                                <w:color w:val="00000A"/>
                                <w:sz w:val="16"/>
                              </w:rPr>
                              <w:t xml:space="preserve">) </w:t>
                            </w:r>
                          </w:p>
                          <w:p w:rsidR="000B54C0" w:rsidRDefault="000B54C0">
                            <w:pPr>
                              <w:pStyle w:val="ad"/>
                              <w:spacing w:line="180" w:lineRule="exact"/>
                            </w:pPr>
                          </w:p>
                        </w:txbxContent>
                      </wps:txbx>
                      <wps:bodyPr>
                        <a:noAutofit/>
                      </wps:bodyPr>
                    </wps:wsp>
                  </a:graphicData>
                </a:graphic>
              </wp:anchor>
            </w:drawing>
          </mc:Choice>
          <mc:Fallback>
            <w:pict>
              <v:rect id="Text Box 19" o:spid="_x0000_s1029" style="position:absolute;left:0;text-align:left;margin-left:-1.5pt;margin-top:56.3pt;width:666.6pt;height:27.6pt;z-index: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" filled="f" stroked="f">
                <v:textbox>
                  <w:txbxContent>
                    <w:p w:rsidR="000B54C0" w:rsidRPr="00190D8C" w:rsidRDefault="007A7868" w:rsidP="00190D8C">
                      <w:pPr>
                        <w:pStyle w:val="aa"/>
                        <w:spacing w:after="0" w:line="180" w:lineRule="exact"/>
                        <w:rPr>
                          <w:rFonts w:ascii="標楷體" w:eastAsia="標楷體" w:hAnsi="標楷體"/>
                          <w:sz w:val="16"/>
                        </w:rPr>
                      </w:pPr>
                      <w:r w:rsidRPr="00190D8C">
                        <w:rPr>
                          <w:rFonts w:ascii="標楷體" w:eastAsia="標楷體" w:hAnsi="標楷體"/>
                          <w:color w:val="00000A"/>
                          <w:sz w:val="16"/>
                        </w:rPr>
                        <w:t xml:space="preserve">第1聯 </w:t>
                      </w:r>
                      <w:proofErr w:type="gramStart"/>
                      <w:r w:rsidRPr="00190D8C">
                        <w:rPr>
                          <w:rFonts w:ascii="標楷體" w:eastAsia="標楷體" w:hAnsi="標楷體"/>
                          <w:color w:val="00000A"/>
                          <w:sz w:val="16"/>
                        </w:rPr>
                        <w:t>正聯（稽</w:t>
                      </w:r>
                      <w:proofErr w:type="gramEnd"/>
                      <w:r w:rsidRPr="00190D8C">
                        <w:rPr>
                          <w:rFonts w:ascii="標楷體" w:eastAsia="標楷體" w:hAnsi="標楷體"/>
                          <w:color w:val="00000A"/>
                          <w:sz w:val="16"/>
                        </w:rPr>
                        <w:t>徵機關存查）</w:t>
                      </w:r>
                    </w:p>
                    <w:p w:rsidR="000B54C0" w:rsidRPr="00190D8C" w:rsidRDefault="007A7868" w:rsidP="00190D8C">
                      <w:pPr>
                        <w:pStyle w:val="ad"/>
                        <w:spacing w:after="0" w:line="180" w:lineRule="exact"/>
                        <w:rPr>
                          <w:rFonts w:ascii="標楷體" w:eastAsia="標楷體" w:hAnsi="標楷體"/>
                          <w:sz w:val="16"/>
                        </w:rPr>
                      </w:pPr>
                      <w:r w:rsidRPr="00190D8C">
                        <w:rPr>
                          <w:rFonts w:ascii="標楷體" w:eastAsia="標楷體" w:hAnsi="標楷體"/>
                          <w:color w:val="00000A"/>
                          <w:sz w:val="16"/>
                        </w:rPr>
                        <w:t>第2聯 副聯</w:t>
                      </w:r>
                      <w:proofErr w:type="gramStart"/>
                      <w:r w:rsidRPr="00190D8C">
                        <w:rPr>
                          <w:rFonts w:ascii="標楷體" w:eastAsia="標楷體" w:hAnsi="標楷體"/>
                          <w:color w:val="00000A"/>
                          <w:sz w:val="16"/>
                        </w:rPr>
                        <w:t>（</w:t>
                      </w:r>
                      <w:bookmarkStart w:id="4" w:name="OLE_LINK4"/>
                      <w:proofErr w:type="gramEnd"/>
                      <w:r w:rsidRPr="00190D8C">
                        <w:rPr>
                          <w:rFonts w:ascii="標楷體" w:eastAsia="標楷體" w:hAnsi="標楷體"/>
                          <w:color w:val="00000A"/>
                          <w:sz w:val="16"/>
                        </w:rPr>
                        <w:t>供掃描建檔用，各項數據</w:t>
                      </w:r>
                      <w:proofErr w:type="gramStart"/>
                      <w:r w:rsidRPr="00190D8C">
                        <w:rPr>
                          <w:rFonts w:ascii="標楷體" w:eastAsia="標楷體" w:hAnsi="標楷體"/>
                          <w:color w:val="00000A"/>
                          <w:sz w:val="16"/>
                        </w:rPr>
                        <w:t>務</w:t>
                      </w:r>
                      <w:proofErr w:type="gramEnd"/>
                      <w:r w:rsidRPr="00190D8C">
                        <w:rPr>
                          <w:rFonts w:ascii="標楷體" w:eastAsia="標楷體" w:hAnsi="標楷體"/>
                          <w:color w:val="00000A"/>
                          <w:sz w:val="16"/>
                        </w:rPr>
                        <w:t>請填寫清楚</w:t>
                      </w:r>
                      <w:bookmarkEnd w:id="4"/>
                      <w:r w:rsidRPr="00190D8C">
                        <w:rPr>
                          <w:rFonts w:ascii="標楷體" w:eastAsia="標楷體" w:hAnsi="標楷體"/>
                          <w:color w:val="00000A"/>
                          <w:sz w:val="16"/>
                        </w:rPr>
                        <w:t xml:space="preserve">) </w:t>
                      </w:r>
                    </w:p>
                    <w:p w:rsidR="000B54C0" w:rsidRDefault="000B54C0">
                      <w:pPr>
                        <w:pStyle w:val="ad"/>
                        <w:spacing w:line="180" w:lineRule="exact"/>
                      </w:pPr>
                    </w:p>
                  </w:txbxContent>
                </v:textbox>
              </v:rect>
            </w:pict>
          </mc:Fallback>
        </mc:AlternateContent>
      </w:r>
    </w:p>
    <w:sectPr w:rsidR="000B54C0" w:rsidRPr="00190D8C">
      <w:footerReference w:type="default" r:id="rId9"/>
      <w:pgSz w:w="16838" w:h="23811"/>
      <w:pgMar w:top="567" w:right="1134" w:bottom="794" w:left="1134" w:header="0" w:footer="737" w:gutter="0"/>
      <w:cols w:space="720"/>
      <w:formProt w:val="0"/>
      <w:docGrid w:type="lines" w:linePitch="360"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0EA" w:rsidRDefault="004250EA">
      <w:pPr>
        <w:spacing w:after="0" w:line="240" w:lineRule="auto"/>
      </w:pPr>
      <w:r>
        <w:separator/>
      </w:r>
    </w:p>
  </w:endnote>
  <w:endnote w:type="continuationSeparator" w:id="0">
    <w:p w:rsidR="004250EA" w:rsidRDefault="00425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087" w:usb1="288F4000" w:usb2="00000016" w:usb3="00000000" w:csb0="00100009"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4C0" w:rsidRDefault="007A7868">
    <w:pPr>
      <w:pStyle w:val="a8"/>
      <w:jc w:val="center"/>
      <w:rPr>
        <w:sz w:val="24"/>
        <w:szCs w:val="28"/>
      </w:rPr>
    </w:pPr>
    <w:r>
      <w:rPr>
        <w:sz w:val="24"/>
        <w:szCs w:val="28"/>
      </w:rPr>
      <w:t>(</w:t>
    </w:r>
    <w:r>
      <w:rPr>
        <w:sz w:val="24"/>
        <w:szCs w:val="28"/>
      </w:rPr>
      <w:t>第</w:t>
    </w:r>
    <w:r>
      <w:rPr>
        <w:sz w:val="24"/>
        <w:szCs w:val="28"/>
      </w:rPr>
      <w:t>B6</w:t>
    </w:r>
    <w:r>
      <w:rPr>
        <w:sz w:val="24"/>
        <w:szCs w:val="28"/>
      </w:rPr>
      <w:t>頁</w:t>
    </w:r>
    <w:r>
      <w:rPr>
        <w:sz w:val="24"/>
        <w:szCs w:val="28"/>
      </w:rPr>
      <w:t>)</w:t>
    </w:r>
  </w:p>
  <w:p w:rsidR="000B54C0" w:rsidRDefault="000B54C0">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0EA" w:rsidRDefault="004250EA">
      <w:pPr>
        <w:spacing w:after="0" w:line="240" w:lineRule="auto"/>
      </w:pPr>
      <w:r>
        <w:separator/>
      </w:r>
    </w:p>
  </w:footnote>
  <w:footnote w:type="continuationSeparator" w:id="0">
    <w:p w:rsidR="004250EA" w:rsidRDefault="004250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A2AB4"/>
    <w:multiLevelType w:val="multilevel"/>
    <w:tmpl w:val="1512A6A6"/>
    <w:lvl w:ilvl="0">
      <w:start w:val="1"/>
      <w:numFmt w:val="upperLetter"/>
      <w:lvlText w:val="%1、"/>
      <w:lvlJc w:val="left"/>
      <w:pPr>
        <w:ind w:left="420" w:hanging="420"/>
      </w:pPr>
      <w:rPr>
        <w:rFonts w:ascii="Times New Roman" w:hAnsi="Times New Roman" w:cs="Times New Roma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nsid w:val="441A500E"/>
    <w:multiLevelType w:val="multilevel"/>
    <w:tmpl w:val="DFAC594E"/>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4C0"/>
    <w:rsid w:val="000139DF"/>
    <w:rsid w:val="000313EB"/>
    <w:rsid w:val="0007675B"/>
    <w:rsid w:val="000B54C0"/>
    <w:rsid w:val="00190D8C"/>
    <w:rsid w:val="0019122F"/>
    <w:rsid w:val="001A551D"/>
    <w:rsid w:val="002C0A14"/>
    <w:rsid w:val="003171F8"/>
    <w:rsid w:val="00340D92"/>
    <w:rsid w:val="00371E44"/>
    <w:rsid w:val="003D100D"/>
    <w:rsid w:val="004250EA"/>
    <w:rsid w:val="004E2ED1"/>
    <w:rsid w:val="00541B25"/>
    <w:rsid w:val="00573163"/>
    <w:rsid w:val="0057422B"/>
    <w:rsid w:val="005A0078"/>
    <w:rsid w:val="00650E20"/>
    <w:rsid w:val="006F444C"/>
    <w:rsid w:val="007128B6"/>
    <w:rsid w:val="007252C0"/>
    <w:rsid w:val="00787F0E"/>
    <w:rsid w:val="00795819"/>
    <w:rsid w:val="007A7868"/>
    <w:rsid w:val="007D1B12"/>
    <w:rsid w:val="0080730C"/>
    <w:rsid w:val="0081664B"/>
    <w:rsid w:val="0092503B"/>
    <w:rsid w:val="009F37E0"/>
    <w:rsid w:val="009F6C42"/>
    <w:rsid w:val="00B203DF"/>
    <w:rsid w:val="00B75211"/>
    <w:rsid w:val="00C40E12"/>
    <w:rsid w:val="00C670EE"/>
    <w:rsid w:val="00CE64A7"/>
    <w:rsid w:val="00D01745"/>
    <w:rsid w:val="00D03C52"/>
    <w:rsid w:val="00D23D90"/>
    <w:rsid w:val="00D564F0"/>
    <w:rsid w:val="00D70312"/>
    <w:rsid w:val="00EE0829"/>
    <w:rsid w:val="00EF1C71"/>
    <w:rsid w:val="00F10F7B"/>
    <w:rsid w:val="00F601FA"/>
    <w:rsid w:val="00F708BD"/>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40" w:line="288"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日期 字元"/>
    <w:basedOn w:val="a0"/>
    <w:uiPriority w:val="99"/>
    <w:semiHidden/>
    <w:qFormat/>
    <w:rsid w:val="00531BD6"/>
    <w:rPr>
      <w:rFonts w:ascii="標楷體" w:eastAsia="標楷體" w:hAnsi="標楷體"/>
      <w:sz w:val="28"/>
    </w:rPr>
  </w:style>
  <w:style w:type="character" w:customStyle="1" w:styleId="2">
    <w:name w:val="本文 2 字元"/>
    <w:basedOn w:val="a0"/>
    <w:link w:val="2"/>
    <w:semiHidden/>
    <w:qFormat/>
    <w:rsid w:val="009819AC"/>
    <w:rPr>
      <w:rFonts w:eastAsia="標楷體"/>
      <w:sz w:val="28"/>
    </w:rPr>
  </w:style>
  <w:style w:type="character" w:customStyle="1" w:styleId="ListLabel1">
    <w:name w:val="ListLabel 1"/>
    <w:qFormat/>
    <w:rPr>
      <w:color w:val="FF0000"/>
      <w:shd w:val="clear" w:color="auto" w:fill="D8D8D8"/>
    </w:rPr>
  </w:style>
  <w:style w:type="character" w:customStyle="1" w:styleId="ListLabel2">
    <w:name w:val="ListLabel 2"/>
    <w:qFormat/>
    <w:rPr>
      <w:rFonts w:ascii="標楷體" w:eastAsia="新細明體" w:hAnsi="標楷體" w:cs="Times New Roman"/>
    </w:rPr>
  </w:style>
  <w:style w:type="paragraph" w:styleId="a4">
    <w:name w:val="Title"/>
    <w:basedOn w:val="a"/>
    <w:next w:val="a"/>
    <w:qFormat/>
    <w:pPr>
      <w:keepNext/>
      <w:spacing w:before="240" w:after="120"/>
    </w:pPr>
    <w:rPr>
      <w:rFonts w:ascii="Liberation Sans" w:eastAsia="微軟正黑體" w:hAnsi="Liberation Sans" w:cs="Mangal"/>
      <w:sz w:val="28"/>
      <w:szCs w:val="28"/>
    </w:rPr>
  </w:style>
  <w:style w:type="paragraph" w:styleId="a5">
    <w:name w:val="List"/>
    <w:basedOn w:val="a"/>
    <w:rPr>
      <w:rFonts w:cs="Mangal"/>
    </w:rPr>
  </w:style>
  <w:style w:type="paragraph" w:customStyle="1" w:styleId="a6">
    <w:name w:val="圖表標示"/>
    <w:basedOn w:val="a"/>
    <w:pPr>
      <w:suppressLineNumbers/>
      <w:spacing w:before="120" w:after="120"/>
    </w:pPr>
    <w:rPr>
      <w:rFonts w:cs="Mangal"/>
      <w:i/>
      <w:iCs/>
      <w:sz w:val="24"/>
      <w:szCs w:val="24"/>
    </w:rPr>
  </w:style>
  <w:style w:type="paragraph" w:customStyle="1" w:styleId="a7">
    <w:name w:val="索引"/>
    <w:basedOn w:val="a"/>
    <w:qFormat/>
    <w:pPr>
      <w:suppressLineNumbers/>
    </w:pPr>
    <w:rPr>
      <w:rFonts w:cs="Mangal"/>
    </w:rPr>
  </w:style>
  <w:style w:type="paragraph" w:styleId="a8">
    <w:name w:val="footer"/>
    <w:basedOn w:val="a"/>
    <w:semiHidden/>
    <w:pPr>
      <w:tabs>
        <w:tab w:val="center" w:pos="4153"/>
        <w:tab w:val="right" w:pos="8306"/>
      </w:tabs>
    </w:pPr>
  </w:style>
  <w:style w:type="paragraph" w:styleId="a9">
    <w:name w:val="Balloon Text"/>
    <w:basedOn w:val="a"/>
    <w:semiHidden/>
    <w:qFormat/>
    <w:rPr>
      <w:rFonts w:ascii="Arial" w:hAnsi="Arial"/>
      <w:sz w:val="18"/>
      <w:szCs w:val="18"/>
    </w:rPr>
  </w:style>
  <w:style w:type="paragraph" w:styleId="aa">
    <w:name w:val="header"/>
    <w:basedOn w:val="a"/>
    <w:semiHidden/>
    <w:pPr>
      <w:tabs>
        <w:tab w:val="center" w:pos="4153"/>
        <w:tab w:val="right" w:pos="8306"/>
      </w:tabs>
    </w:pPr>
  </w:style>
  <w:style w:type="paragraph" w:customStyle="1" w:styleId="ab">
    <w:name w:val="公文(後續段落)"/>
    <w:basedOn w:val="a"/>
    <w:qFormat/>
    <w:rsid w:val="008D0DFF"/>
    <w:pPr>
      <w:spacing w:line="500" w:lineRule="exact"/>
      <w:ind w:left="317"/>
    </w:pPr>
    <w:rPr>
      <w:sz w:val="32"/>
      <w:szCs w:val="24"/>
    </w:rPr>
  </w:style>
  <w:style w:type="paragraph" w:styleId="Web">
    <w:name w:val="Normal (Web)"/>
    <w:basedOn w:val="a"/>
    <w:uiPriority w:val="99"/>
    <w:unhideWhenUsed/>
    <w:qFormat/>
    <w:rsid w:val="008341CC"/>
    <w:pPr>
      <w:spacing w:beforeAutospacing="1" w:after="119"/>
    </w:pPr>
    <w:rPr>
      <w:rFonts w:ascii="新細明體" w:hAnsi="新細明體" w:cs="新細明體"/>
      <w:sz w:val="24"/>
      <w:szCs w:val="24"/>
    </w:rPr>
  </w:style>
  <w:style w:type="paragraph" w:styleId="ac">
    <w:name w:val="Date"/>
    <w:basedOn w:val="a"/>
    <w:uiPriority w:val="99"/>
    <w:semiHidden/>
    <w:unhideWhenUsed/>
    <w:qFormat/>
    <w:rsid w:val="00531BD6"/>
    <w:pPr>
      <w:jc w:val="right"/>
    </w:pPr>
  </w:style>
  <w:style w:type="paragraph" w:styleId="20">
    <w:name w:val="Body Text 2"/>
    <w:basedOn w:val="a"/>
    <w:semiHidden/>
    <w:qFormat/>
    <w:rsid w:val="009819AC"/>
    <w:pPr>
      <w:jc w:val="center"/>
    </w:pPr>
  </w:style>
  <w:style w:type="paragraph" w:customStyle="1" w:styleId="ad">
    <w:name w:val="框架內容"/>
    <w:basedOn w:val="a"/>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40" w:line="288"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日期 字元"/>
    <w:basedOn w:val="a0"/>
    <w:uiPriority w:val="99"/>
    <w:semiHidden/>
    <w:qFormat/>
    <w:rsid w:val="00531BD6"/>
    <w:rPr>
      <w:rFonts w:ascii="標楷體" w:eastAsia="標楷體" w:hAnsi="標楷體"/>
      <w:sz w:val="28"/>
    </w:rPr>
  </w:style>
  <w:style w:type="character" w:customStyle="1" w:styleId="2">
    <w:name w:val="本文 2 字元"/>
    <w:basedOn w:val="a0"/>
    <w:link w:val="2"/>
    <w:semiHidden/>
    <w:qFormat/>
    <w:rsid w:val="009819AC"/>
    <w:rPr>
      <w:rFonts w:eastAsia="標楷體"/>
      <w:sz w:val="28"/>
    </w:rPr>
  </w:style>
  <w:style w:type="character" w:customStyle="1" w:styleId="ListLabel1">
    <w:name w:val="ListLabel 1"/>
    <w:qFormat/>
    <w:rPr>
      <w:color w:val="FF0000"/>
      <w:shd w:val="clear" w:color="auto" w:fill="D8D8D8"/>
    </w:rPr>
  </w:style>
  <w:style w:type="character" w:customStyle="1" w:styleId="ListLabel2">
    <w:name w:val="ListLabel 2"/>
    <w:qFormat/>
    <w:rPr>
      <w:rFonts w:ascii="標楷體" w:eastAsia="新細明體" w:hAnsi="標楷體" w:cs="Times New Roman"/>
    </w:rPr>
  </w:style>
  <w:style w:type="paragraph" w:styleId="a4">
    <w:name w:val="Title"/>
    <w:basedOn w:val="a"/>
    <w:next w:val="a"/>
    <w:qFormat/>
    <w:pPr>
      <w:keepNext/>
      <w:spacing w:before="240" w:after="120"/>
    </w:pPr>
    <w:rPr>
      <w:rFonts w:ascii="Liberation Sans" w:eastAsia="微軟正黑體" w:hAnsi="Liberation Sans" w:cs="Mangal"/>
      <w:sz w:val="28"/>
      <w:szCs w:val="28"/>
    </w:rPr>
  </w:style>
  <w:style w:type="paragraph" w:styleId="a5">
    <w:name w:val="List"/>
    <w:basedOn w:val="a"/>
    <w:rPr>
      <w:rFonts w:cs="Mangal"/>
    </w:rPr>
  </w:style>
  <w:style w:type="paragraph" w:customStyle="1" w:styleId="a6">
    <w:name w:val="圖表標示"/>
    <w:basedOn w:val="a"/>
    <w:pPr>
      <w:suppressLineNumbers/>
      <w:spacing w:before="120" w:after="120"/>
    </w:pPr>
    <w:rPr>
      <w:rFonts w:cs="Mangal"/>
      <w:i/>
      <w:iCs/>
      <w:sz w:val="24"/>
      <w:szCs w:val="24"/>
    </w:rPr>
  </w:style>
  <w:style w:type="paragraph" w:customStyle="1" w:styleId="a7">
    <w:name w:val="索引"/>
    <w:basedOn w:val="a"/>
    <w:qFormat/>
    <w:pPr>
      <w:suppressLineNumbers/>
    </w:pPr>
    <w:rPr>
      <w:rFonts w:cs="Mangal"/>
    </w:rPr>
  </w:style>
  <w:style w:type="paragraph" w:styleId="a8">
    <w:name w:val="footer"/>
    <w:basedOn w:val="a"/>
    <w:semiHidden/>
    <w:pPr>
      <w:tabs>
        <w:tab w:val="center" w:pos="4153"/>
        <w:tab w:val="right" w:pos="8306"/>
      </w:tabs>
    </w:pPr>
  </w:style>
  <w:style w:type="paragraph" w:styleId="a9">
    <w:name w:val="Balloon Text"/>
    <w:basedOn w:val="a"/>
    <w:semiHidden/>
    <w:qFormat/>
    <w:rPr>
      <w:rFonts w:ascii="Arial" w:hAnsi="Arial"/>
      <w:sz w:val="18"/>
      <w:szCs w:val="18"/>
    </w:rPr>
  </w:style>
  <w:style w:type="paragraph" w:styleId="aa">
    <w:name w:val="header"/>
    <w:basedOn w:val="a"/>
    <w:semiHidden/>
    <w:pPr>
      <w:tabs>
        <w:tab w:val="center" w:pos="4153"/>
        <w:tab w:val="right" w:pos="8306"/>
      </w:tabs>
    </w:pPr>
  </w:style>
  <w:style w:type="paragraph" w:customStyle="1" w:styleId="ab">
    <w:name w:val="公文(後續段落)"/>
    <w:basedOn w:val="a"/>
    <w:qFormat/>
    <w:rsid w:val="008D0DFF"/>
    <w:pPr>
      <w:spacing w:line="500" w:lineRule="exact"/>
      <w:ind w:left="317"/>
    </w:pPr>
    <w:rPr>
      <w:sz w:val="32"/>
      <w:szCs w:val="24"/>
    </w:rPr>
  </w:style>
  <w:style w:type="paragraph" w:styleId="Web">
    <w:name w:val="Normal (Web)"/>
    <w:basedOn w:val="a"/>
    <w:uiPriority w:val="99"/>
    <w:unhideWhenUsed/>
    <w:qFormat/>
    <w:rsid w:val="008341CC"/>
    <w:pPr>
      <w:spacing w:beforeAutospacing="1" w:after="119"/>
    </w:pPr>
    <w:rPr>
      <w:rFonts w:ascii="新細明體" w:hAnsi="新細明體" w:cs="新細明體"/>
      <w:sz w:val="24"/>
      <w:szCs w:val="24"/>
    </w:rPr>
  </w:style>
  <w:style w:type="paragraph" w:styleId="ac">
    <w:name w:val="Date"/>
    <w:basedOn w:val="a"/>
    <w:uiPriority w:val="99"/>
    <w:semiHidden/>
    <w:unhideWhenUsed/>
    <w:qFormat/>
    <w:rsid w:val="00531BD6"/>
    <w:pPr>
      <w:jc w:val="right"/>
    </w:pPr>
  </w:style>
  <w:style w:type="paragraph" w:styleId="20">
    <w:name w:val="Body Text 2"/>
    <w:basedOn w:val="a"/>
    <w:semiHidden/>
    <w:qFormat/>
    <w:rsid w:val="009819AC"/>
    <w:pPr>
      <w:jc w:val="center"/>
    </w:pPr>
  </w:style>
  <w:style w:type="paragraph" w:customStyle="1" w:styleId="ad">
    <w:name w:val="框架內容"/>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AFA0D-ED5A-4F03-BB58-11A288F8E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304</Words>
  <Characters>1736</Characters>
  <Application>Microsoft Office Word</Application>
  <DocSecurity>4</DocSecurity>
  <Lines>14</Lines>
  <Paragraphs>4</Paragraphs>
  <ScaleCrop>false</ScaleCrop>
  <Company>財政部</Company>
  <LinksUpToDate>false</LinksUpToDate>
  <CharactersWithSpaces>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94年度關係人結構圖</dc:title>
  <dc:creator>宋秀玲</dc:creator>
  <cp:lastModifiedBy>黃燕雯</cp:lastModifiedBy>
  <cp:revision>2</cp:revision>
  <cp:lastPrinted>2018-01-08T08:18:00Z</cp:lastPrinted>
  <dcterms:created xsi:type="dcterms:W3CDTF">2018-01-30T02:30:00Z</dcterms:created>
  <dcterms:modified xsi:type="dcterms:W3CDTF">2018-01-30T02:30:00Z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財政部</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